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D3964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Times New Roman"/>
          <w:spacing w:val="0"/>
          <w:w w:val="96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pacing w:val="0"/>
          <w:w w:val="96"/>
          <w:kern w:val="2"/>
          <w:sz w:val="44"/>
          <w:szCs w:val="44"/>
          <w:lang w:val="en-US" w:eastAsia="zh-CN" w:bidi="ar-SA"/>
        </w:rPr>
        <w:t>鄂托克前旗2025年度道路普通货物运输</w:t>
      </w:r>
    </w:p>
    <w:p w14:paraId="57A42FE8"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pacing w:val="0"/>
          <w:w w:val="96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spacing w:val="0"/>
          <w:w w:val="96"/>
          <w:kern w:val="2"/>
          <w:sz w:val="44"/>
          <w:szCs w:val="44"/>
          <w:lang w:val="en-US" w:eastAsia="zh-CN" w:bidi="ar-SA"/>
        </w:rPr>
        <w:t>企业质量信誉考核结果汇总表</w:t>
      </w:r>
    </w:p>
    <w:p w14:paraId="1FF58C5B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5"/>
        <w:tblW w:w="9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3446"/>
        <w:gridCol w:w="1530"/>
        <w:gridCol w:w="1569"/>
        <w:gridCol w:w="2391"/>
      </w:tblGrid>
      <w:tr w14:paraId="4B04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noWrap w:val="0"/>
            <w:vAlign w:val="center"/>
          </w:tcPr>
          <w:p w14:paraId="0932756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446" w:type="dxa"/>
            <w:noWrap w:val="0"/>
            <w:vAlign w:val="center"/>
          </w:tcPr>
          <w:p w14:paraId="04DE34B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530" w:type="dxa"/>
            <w:noWrap w:val="0"/>
            <w:vAlign w:val="center"/>
          </w:tcPr>
          <w:p w14:paraId="2938DC9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569" w:type="dxa"/>
            <w:noWrap w:val="0"/>
            <w:vAlign w:val="center"/>
          </w:tcPr>
          <w:p w14:paraId="614F58B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考核等级</w:t>
            </w:r>
          </w:p>
        </w:tc>
        <w:tc>
          <w:tcPr>
            <w:tcW w:w="2391" w:type="dxa"/>
            <w:noWrap w:val="0"/>
            <w:vAlign w:val="center"/>
          </w:tcPr>
          <w:p w14:paraId="5085E3C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8616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4AEEC66"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3ABEEA9"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内蒙古蒙通能源物流有限公司</w:t>
            </w:r>
          </w:p>
        </w:tc>
        <w:tc>
          <w:tcPr>
            <w:tcW w:w="1530" w:type="dxa"/>
            <w:noWrap w:val="0"/>
            <w:vAlign w:val="center"/>
          </w:tcPr>
          <w:p w14:paraId="6CD4ED5B"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1768E27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</w:t>
            </w:r>
          </w:p>
        </w:tc>
        <w:tc>
          <w:tcPr>
            <w:tcW w:w="2391" w:type="dxa"/>
            <w:noWrap w:val="0"/>
            <w:vAlign w:val="center"/>
          </w:tcPr>
          <w:p w14:paraId="2F477912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319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20B097E7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7A05FBDF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内蒙古海禾新动能产业发展有限公司</w:t>
            </w:r>
          </w:p>
        </w:tc>
        <w:tc>
          <w:tcPr>
            <w:tcW w:w="1530" w:type="dxa"/>
            <w:noWrap w:val="0"/>
            <w:vAlign w:val="center"/>
          </w:tcPr>
          <w:p w14:paraId="17472485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7FAC271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</w:t>
            </w:r>
          </w:p>
        </w:tc>
        <w:tc>
          <w:tcPr>
            <w:tcW w:w="2391" w:type="dxa"/>
            <w:noWrap w:val="0"/>
            <w:vAlign w:val="center"/>
          </w:tcPr>
          <w:p w14:paraId="0DA60B5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2FE7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4EB7CE3F"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B010EC6"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鄂托克前旗信和货运有限责任公司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53858BA8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shd w:val="clear" w:color="auto" w:fill="auto"/>
            <w:noWrap w:val="0"/>
            <w:vAlign w:val="center"/>
          </w:tcPr>
          <w:p w14:paraId="2BA98395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</w:t>
            </w:r>
          </w:p>
        </w:tc>
        <w:tc>
          <w:tcPr>
            <w:tcW w:w="2391" w:type="dxa"/>
            <w:shd w:val="clear" w:color="auto" w:fill="auto"/>
            <w:noWrap w:val="0"/>
            <w:vAlign w:val="center"/>
          </w:tcPr>
          <w:p w14:paraId="2CE8C547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A277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971F373"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4DB810A1">
            <w:pPr>
              <w:pStyle w:val="2"/>
              <w:jc w:val="center"/>
              <w:rPr>
                <w:rFonts w:hint="default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鄂尔多斯市富海新能源有限责任公司</w:t>
            </w:r>
          </w:p>
        </w:tc>
        <w:tc>
          <w:tcPr>
            <w:tcW w:w="1530" w:type="dxa"/>
            <w:noWrap w:val="0"/>
            <w:vAlign w:val="center"/>
          </w:tcPr>
          <w:p w14:paraId="6E8CDDDA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BE88829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</w:t>
            </w:r>
          </w:p>
        </w:tc>
        <w:tc>
          <w:tcPr>
            <w:tcW w:w="2391" w:type="dxa"/>
            <w:noWrap w:val="0"/>
            <w:vAlign w:val="center"/>
          </w:tcPr>
          <w:p w14:paraId="0D12CD16">
            <w:pPr>
              <w:pStyle w:val="2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7ED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4434B70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45E1E5A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内蒙古雄泰运输有限公司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0EBBB535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shd w:val="clear" w:color="auto" w:fill="auto"/>
            <w:noWrap w:val="0"/>
            <w:vAlign w:val="center"/>
          </w:tcPr>
          <w:p w14:paraId="1E60FC94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</w:t>
            </w:r>
          </w:p>
        </w:tc>
        <w:tc>
          <w:tcPr>
            <w:tcW w:w="2391" w:type="dxa"/>
            <w:shd w:val="clear" w:color="auto" w:fill="auto"/>
            <w:noWrap w:val="0"/>
            <w:vAlign w:val="center"/>
          </w:tcPr>
          <w:p w14:paraId="1ADC34C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76ED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58C4FD50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12B9013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鄂尔多斯市万鑫道路运输有限责任公司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2977657B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shd w:val="clear" w:color="auto" w:fill="auto"/>
            <w:noWrap w:val="0"/>
            <w:vAlign w:val="center"/>
          </w:tcPr>
          <w:p w14:paraId="6F606BC3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</w:t>
            </w:r>
          </w:p>
        </w:tc>
        <w:tc>
          <w:tcPr>
            <w:tcW w:w="2391" w:type="dxa"/>
            <w:shd w:val="clear" w:color="auto" w:fill="auto"/>
            <w:noWrap w:val="0"/>
            <w:vAlign w:val="center"/>
          </w:tcPr>
          <w:p w14:paraId="27719EA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F06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BFB95E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6F1949A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鄂托克前旗三建易拓混凝土有限公司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18A2E36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shd w:val="clear" w:color="auto" w:fill="auto"/>
            <w:noWrap w:val="0"/>
            <w:vAlign w:val="center"/>
          </w:tcPr>
          <w:p w14:paraId="046ECA96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AA</w:t>
            </w:r>
          </w:p>
        </w:tc>
        <w:tc>
          <w:tcPr>
            <w:tcW w:w="2391" w:type="dxa"/>
            <w:shd w:val="clear" w:color="auto" w:fill="auto"/>
            <w:noWrap w:val="0"/>
            <w:vAlign w:val="center"/>
          </w:tcPr>
          <w:p w14:paraId="6BA37955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2318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20D7176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55096B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内蒙古精翔裕新能源科技有限公司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09ACFF9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shd w:val="clear" w:color="auto" w:fill="auto"/>
            <w:noWrap w:val="0"/>
            <w:vAlign w:val="center"/>
          </w:tcPr>
          <w:p w14:paraId="0483AF6A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shd w:val="clear" w:color="auto" w:fill="auto"/>
            <w:noWrap w:val="0"/>
            <w:vAlign w:val="center"/>
          </w:tcPr>
          <w:p w14:paraId="31F1CF0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A80D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1A44BAD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6FCA1D60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内蒙古鹏远工程服务有限公司</w:t>
            </w:r>
          </w:p>
        </w:tc>
        <w:tc>
          <w:tcPr>
            <w:tcW w:w="1530" w:type="dxa"/>
            <w:shd w:val="clear" w:color="auto" w:fill="auto"/>
            <w:noWrap w:val="0"/>
            <w:vAlign w:val="center"/>
          </w:tcPr>
          <w:p w14:paraId="085782D6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shd w:val="clear" w:color="auto" w:fill="auto"/>
            <w:noWrap w:val="0"/>
            <w:vAlign w:val="center"/>
          </w:tcPr>
          <w:p w14:paraId="38EB1F97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shd w:val="clear" w:color="auto" w:fill="auto"/>
            <w:noWrap w:val="0"/>
            <w:vAlign w:val="center"/>
          </w:tcPr>
          <w:p w14:paraId="7A3C973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9AB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55607AA6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493FB34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鄂尔多斯市聚发煤炭有限责任公司</w:t>
            </w:r>
          </w:p>
        </w:tc>
        <w:tc>
          <w:tcPr>
            <w:tcW w:w="1530" w:type="dxa"/>
            <w:noWrap w:val="0"/>
            <w:vAlign w:val="center"/>
          </w:tcPr>
          <w:p w14:paraId="5576F2C4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341A0E1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31D593F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5E22A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100C640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color w:val="000000"/>
                <w:kern w:val="0"/>
                <w:sz w:val="20"/>
                <w:szCs w:val="20"/>
                <w:highlight w:val="none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52BF898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内蒙古三石运输有限公司</w:t>
            </w:r>
          </w:p>
        </w:tc>
        <w:tc>
          <w:tcPr>
            <w:tcW w:w="1530" w:type="dxa"/>
            <w:noWrap w:val="0"/>
            <w:vAlign w:val="center"/>
          </w:tcPr>
          <w:p w14:paraId="0F63E0E1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690DFF61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35C9CA6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58E7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E342BA0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41B9E22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鄂尔多斯市云泽通物流有限责任公司</w:t>
            </w:r>
          </w:p>
        </w:tc>
        <w:tc>
          <w:tcPr>
            <w:tcW w:w="1530" w:type="dxa"/>
            <w:noWrap w:val="0"/>
            <w:vAlign w:val="center"/>
          </w:tcPr>
          <w:p w14:paraId="472CA22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2CE0598A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078EFA0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A7E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52C2ACE4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1378CABF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鄂尔多斯市永一新动能机械工程有限公司</w:t>
            </w:r>
          </w:p>
        </w:tc>
        <w:tc>
          <w:tcPr>
            <w:tcW w:w="1530" w:type="dxa"/>
            <w:noWrap w:val="0"/>
            <w:vAlign w:val="center"/>
          </w:tcPr>
          <w:p w14:paraId="3F3D9BEF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12A2474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48762C1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20F4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DC2816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1ABFE89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内蒙古鑫业运输有限公司</w:t>
            </w:r>
          </w:p>
        </w:tc>
        <w:tc>
          <w:tcPr>
            <w:tcW w:w="1530" w:type="dxa"/>
            <w:noWrap w:val="0"/>
            <w:vAlign w:val="center"/>
          </w:tcPr>
          <w:p w14:paraId="1B75D39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9F33EF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18C034F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1A7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26F7B8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7169CF2B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鄂尔多斯市安哒机械设备租赁有限公司</w:t>
            </w:r>
          </w:p>
        </w:tc>
        <w:tc>
          <w:tcPr>
            <w:tcW w:w="1530" w:type="dxa"/>
            <w:noWrap w:val="0"/>
            <w:vAlign w:val="center"/>
          </w:tcPr>
          <w:p w14:paraId="2E352087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66874D0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4B99755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D448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DC6F529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AD69C0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鄂尔多斯市嘉禾天华环保建材科技有限公司</w:t>
            </w:r>
          </w:p>
        </w:tc>
        <w:tc>
          <w:tcPr>
            <w:tcW w:w="1530" w:type="dxa"/>
            <w:noWrap w:val="0"/>
            <w:vAlign w:val="center"/>
          </w:tcPr>
          <w:p w14:paraId="47E8BE2F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1720CBE8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046DCE0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8A59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63C85D8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2B813FD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鄂托克前旗亨成煤炭运销有限责任公司</w:t>
            </w:r>
          </w:p>
        </w:tc>
        <w:tc>
          <w:tcPr>
            <w:tcW w:w="1530" w:type="dxa"/>
            <w:noWrap w:val="0"/>
            <w:vAlign w:val="center"/>
          </w:tcPr>
          <w:p w14:paraId="725BD67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6FB28BA3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6D9604F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9821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4F370283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87A0F7E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内蒙古国宏环保有限公司</w:t>
            </w:r>
          </w:p>
        </w:tc>
        <w:tc>
          <w:tcPr>
            <w:tcW w:w="1530" w:type="dxa"/>
            <w:noWrap w:val="0"/>
            <w:vAlign w:val="center"/>
          </w:tcPr>
          <w:p w14:paraId="0969FA37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A92A31A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4FE2225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B9C9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12E087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07A77B0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内蒙古隆久环保科技有限责任公司</w:t>
            </w:r>
          </w:p>
        </w:tc>
        <w:tc>
          <w:tcPr>
            <w:tcW w:w="1530" w:type="dxa"/>
            <w:noWrap w:val="0"/>
            <w:vAlign w:val="center"/>
          </w:tcPr>
          <w:p w14:paraId="57B46F73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48EB39B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1C8519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720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0A267564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1C2D3704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鄂托克前旗硕博机械租赁有限公司</w:t>
            </w:r>
          </w:p>
        </w:tc>
        <w:tc>
          <w:tcPr>
            <w:tcW w:w="1530" w:type="dxa"/>
            <w:noWrap w:val="0"/>
            <w:vAlign w:val="center"/>
          </w:tcPr>
          <w:p w14:paraId="684CEE1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CCE9739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08C6389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E56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26C9FE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5A66737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鄂尔多斯市邦亚运输有限责任公司</w:t>
            </w:r>
          </w:p>
        </w:tc>
        <w:tc>
          <w:tcPr>
            <w:tcW w:w="1530" w:type="dxa"/>
            <w:noWrap w:val="0"/>
            <w:vAlign w:val="center"/>
          </w:tcPr>
          <w:p w14:paraId="52AABCE6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3E9D891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</w:t>
            </w:r>
          </w:p>
        </w:tc>
        <w:tc>
          <w:tcPr>
            <w:tcW w:w="2391" w:type="dxa"/>
            <w:noWrap w:val="0"/>
            <w:vAlign w:val="center"/>
          </w:tcPr>
          <w:p w14:paraId="43D8737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10F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B29323F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7CE8A0C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鄂托克前旗强盛货物运输</w:t>
            </w: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1530" w:type="dxa"/>
            <w:noWrap w:val="0"/>
            <w:vAlign w:val="center"/>
          </w:tcPr>
          <w:p w14:paraId="19D744B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E45A0F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45CCC6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未投入与其经营业务相适应并经检测合格的运输车辆。</w:t>
            </w:r>
          </w:p>
        </w:tc>
      </w:tr>
      <w:tr w14:paraId="403A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8DCB9DC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  <w:p w14:paraId="54F7F875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694CECA1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鄂尔多斯市壹吉劳务有限责任公司</w:t>
            </w:r>
          </w:p>
        </w:tc>
        <w:tc>
          <w:tcPr>
            <w:tcW w:w="1530" w:type="dxa"/>
            <w:noWrap w:val="0"/>
            <w:vAlign w:val="center"/>
          </w:tcPr>
          <w:p w14:paraId="691F4141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4B046E64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22785E34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未投入与其经营业务相适应并经检测合格的运输车辆。</w:t>
            </w:r>
          </w:p>
        </w:tc>
      </w:tr>
      <w:tr w14:paraId="752F9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45E3BBE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A626BCF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内蒙古鑫祥能源再生股份有限公司</w:t>
            </w:r>
          </w:p>
        </w:tc>
        <w:tc>
          <w:tcPr>
            <w:tcW w:w="1530" w:type="dxa"/>
            <w:noWrap w:val="0"/>
            <w:vAlign w:val="center"/>
          </w:tcPr>
          <w:p w14:paraId="526A48C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11C3C16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6584D26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未投入与其经营业务相适应并经检测合格的运输车辆。</w:t>
            </w:r>
          </w:p>
        </w:tc>
      </w:tr>
      <w:tr w14:paraId="7BBF8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6B3B07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509D0DF7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鄂托克前旗恒兴工贸有限责任公司</w:t>
            </w:r>
          </w:p>
        </w:tc>
        <w:tc>
          <w:tcPr>
            <w:tcW w:w="1530" w:type="dxa"/>
            <w:noWrap w:val="0"/>
            <w:vAlign w:val="center"/>
          </w:tcPr>
          <w:p w14:paraId="35E63123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1F405F3A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458CC0A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未投入与其经营业务相适应并经检测合格的运输车辆。</w:t>
            </w:r>
          </w:p>
        </w:tc>
      </w:tr>
      <w:tr w14:paraId="469BF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7969169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88FB5B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内蒙古顺行货运有限公司</w:t>
            </w:r>
          </w:p>
        </w:tc>
        <w:tc>
          <w:tcPr>
            <w:tcW w:w="1530" w:type="dxa"/>
            <w:noWrap w:val="0"/>
            <w:vAlign w:val="center"/>
          </w:tcPr>
          <w:p w14:paraId="4C6C536A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492A0F2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6F2EED5B">
            <w:pPr>
              <w:pStyle w:val="2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37E39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47B705A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542E0DC0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鄂托克前旗先行货运运输有限公司</w:t>
            </w:r>
          </w:p>
        </w:tc>
        <w:tc>
          <w:tcPr>
            <w:tcW w:w="1530" w:type="dxa"/>
            <w:noWrap w:val="0"/>
            <w:vAlign w:val="center"/>
          </w:tcPr>
          <w:p w14:paraId="36D4935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225BD885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76DAD7E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6045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14C39D11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6D33C480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鄂托克前旗鑫运通运输有限公司</w:t>
            </w:r>
          </w:p>
        </w:tc>
        <w:tc>
          <w:tcPr>
            <w:tcW w:w="1530" w:type="dxa"/>
            <w:noWrap w:val="0"/>
            <w:vAlign w:val="center"/>
          </w:tcPr>
          <w:p w14:paraId="6503A821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6828EDA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05DAD2D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1630D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2A1F082C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19AA8E1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鄂尔多斯市智诚运输有限公司</w:t>
            </w:r>
          </w:p>
        </w:tc>
        <w:tc>
          <w:tcPr>
            <w:tcW w:w="1530" w:type="dxa"/>
            <w:noWrap w:val="0"/>
            <w:vAlign w:val="center"/>
          </w:tcPr>
          <w:p w14:paraId="0B04E2EA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3E9EF9A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64CCE2F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5F971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7116284A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56490D84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鄂托克前旗沙章图泰禾商贸有限责任公司</w:t>
            </w:r>
          </w:p>
        </w:tc>
        <w:tc>
          <w:tcPr>
            <w:tcW w:w="1530" w:type="dxa"/>
            <w:noWrap w:val="0"/>
            <w:vAlign w:val="center"/>
          </w:tcPr>
          <w:p w14:paraId="5930BC73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63DA5DEC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3AEACE1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3D201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44D3D945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4CD4EF1E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鄂托克前旗旭通运输有限公司</w:t>
            </w:r>
          </w:p>
        </w:tc>
        <w:tc>
          <w:tcPr>
            <w:tcW w:w="1530" w:type="dxa"/>
            <w:noWrap w:val="0"/>
            <w:vAlign w:val="center"/>
          </w:tcPr>
          <w:p w14:paraId="6DB8F4F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9DB3BDC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5005A4E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71A34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56FAEB7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530719B1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鄂托克前旗云鸟物流有限公司</w:t>
            </w:r>
          </w:p>
        </w:tc>
        <w:tc>
          <w:tcPr>
            <w:tcW w:w="1530" w:type="dxa"/>
            <w:noWrap w:val="0"/>
            <w:vAlign w:val="center"/>
          </w:tcPr>
          <w:p w14:paraId="6586A54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61A36C3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459FDEA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7DCC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5864FF7A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6D9B8C4E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鄂尔多斯市乌兰涵海工程技术服务有限公司</w:t>
            </w:r>
          </w:p>
        </w:tc>
        <w:tc>
          <w:tcPr>
            <w:tcW w:w="1530" w:type="dxa"/>
            <w:noWrap w:val="0"/>
            <w:vAlign w:val="center"/>
          </w:tcPr>
          <w:p w14:paraId="56F0B0A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302C0F1F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77E7A4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未参加质量信誉考核企业</w:t>
            </w:r>
          </w:p>
        </w:tc>
      </w:tr>
      <w:tr w14:paraId="5BA9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0C2031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6571C0DF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鄂尔多斯市益聚建设工程有限公司</w:t>
            </w:r>
          </w:p>
        </w:tc>
        <w:tc>
          <w:tcPr>
            <w:tcW w:w="1530" w:type="dxa"/>
            <w:noWrap w:val="0"/>
            <w:vAlign w:val="center"/>
          </w:tcPr>
          <w:p w14:paraId="365872E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4CD714E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562F0AF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30F7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73607C26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3CAC261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内蒙古汇方久兴环保科技有限公司</w:t>
            </w:r>
          </w:p>
        </w:tc>
        <w:tc>
          <w:tcPr>
            <w:tcW w:w="1530" w:type="dxa"/>
            <w:noWrap w:val="0"/>
            <w:vAlign w:val="center"/>
          </w:tcPr>
          <w:p w14:paraId="56077AD4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482D63B4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3A03A8F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1A7E1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0572DFB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DE543E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鄂托克前旗利兴工程机械设备租赁有限公司</w:t>
            </w:r>
          </w:p>
        </w:tc>
        <w:tc>
          <w:tcPr>
            <w:tcW w:w="1530" w:type="dxa"/>
            <w:noWrap w:val="0"/>
            <w:vAlign w:val="center"/>
          </w:tcPr>
          <w:p w14:paraId="467397F8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FC98C0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2F06021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6751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20187CE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9F4D18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鄂托克前旗大坤能源环保有限责任公司</w:t>
            </w:r>
          </w:p>
        </w:tc>
        <w:tc>
          <w:tcPr>
            <w:tcW w:w="1530" w:type="dxa"/>
            <w:noWrap w:val="0"/>
            <w:vAlign w:val="center"/>
          </w:tcPr>
          <w:p w14:paraId="1AEBFFD8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1BC61EA5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32131E6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1A81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2B58C90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E7EF70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内蒙古鄂西运输有限责任公司</w:t>
            </w:r>
          </w:p>
        </w:tc>
        <w:tc>
          <w:tcPr>
            <w:tcW w:w="1530" w:type="dxa"/>
            <w:noWrap w:val="0"/>
            <w:vAlign w:val="center"/>
          </w:tcPr>
          <w:p w14:paraId="74C2F4F6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D868EB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7F462E4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76F5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152B17A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1DDEE35B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内蒙古长顺石油工程服务有限公司</w:t>
            </w:r>
          </w:p>
        </w:tc>
        <w:tc>
          <w:tcPr>
            <w:tcW w:w="1530" w:type="dxa"/>
            <w:noWrap w:val="0"/>
            <w:vAlign w:val="center"/>
          </w:tcPr>
          <w:p w14:paraId="1E5B49E1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1845FF5C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423FAFD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4561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3ACC1A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28925D87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内蒙古超睿能源有限公司</w:t>
            </w:r>
          </w:p>
        </w:tc>
        <w:tc>
          <w:tcPr>
            <w:tcW w:w="1530" w:type="dxa"/>
            <w:noWrap w:val="0"/>
            <w:vAlign w:val="center"/>
          </w:tcPr>
          <w:p w14:paraId="2E8765C8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2BBF0C60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1F0FD52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179A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72D9A769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3AA0928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内蒙古海星汽车货物运输有限公司</w:t>
            </w:r>
          </w:p>
        </w:tc>
        <w:tc>
          <w:tcPr>
            <w:tcW w:w="1530" w:type="dxa"/>
            <w:noWrap w:val="0"/>
            <w:vAlign w:val="center"/>
          </w:tcPr>
          <w:p w14:paraId="1C5F5FD7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6AB360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2A40A57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08580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1439E338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2313513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鄂尔多斯市海川能源科技有限公司</w:t>
            </w:r>
          </w:p>
        </w:tc>
        <w:tc>
          <w:tcPr>
            <w:tcW w:w="1530" w:type="dxa"/>
            <w:noWrap w:val="0"/>
            <w:vAlign w:val="center"/>
          </w:tcPr>
          <w:p w14:paraId="1DDF266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6265B2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66A4558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24CF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7CD1FCC4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23BFAC1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内蒙古悦嘉宁供应链有限公司</w:t>
            </w:r>
          </w:p>
        </w:tc>
        <w:tc>
          <w:tcPr>
            <w:tcW w:w="1530" w:type="dxa"/>
            <w:noWrap w:val="0"/>
            <w:vAlign w:val="center"/>
          </w:tcPr>
          <w:p w14:paraId="0587831C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76C92F2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7E64CA6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06E84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767FBD63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27A8EF0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鄂尔多斯市阿尔勒建筑工程有限责任公司</w:t>
            </w:r>
          </w:p>
        </w:tc>
        <w:tc>
          <w:tcPr>
            <w:tcW w:w="1530" w:type="dxa"/>
            <w:noWrap w:val="0"/>
            <w:vAlign w:val="center"/>
          </w:tcPr>
          <w:p w14:paraId="4A55003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3089A036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17CCBF2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0CECD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25CA1A0E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499A314A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鄂托克前旗锦博商贸有限公司</w:t>
            </w:r>
          </w:p>
        </w:tc>
        <w:tc>
          <w:tcPr>
            <w:tcW w:w="1530" w:type="dxa"/>
            <w:noWrap w:val="0"/>
            <w:vAlign w:val="center"/>
          </w:tcPr>
          <w:p w14:paraId="1C7F899F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8F4FAF0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572E43D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4BBE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3ECEEA3B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690280FD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内蒙古鑫旺运输有限公司</w:t>
            </w:r>
          </w:p>
        </w:tc>
        <w:tc>
          <w:tcPr>
            <w:tcW w:w="1530" w:type="dxa"/>
            <w:noWrap w:val="0"/>
            <w:vAlign w:val="center"/>
          </w:tcPr>
          <w:p w14:paraId="2E7819B6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EBE39A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684DA790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5BBCC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708E9C36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2F6EC08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内蒙古广域道路运输有限公司</w:t>
            </w:r>
          </w:p>
        </w:tc>
        <w:tc>
          <w:tcPr>
            <w:tcW w:w="1530" w:type="dxa"/>
            <w:noWrap w:val="0"/>
            <w:vAlign w:val="center"/>
          </w:tcPr>
          <w:p w14:paraId="4C92FA73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32B6DD4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1EE6E35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13CBB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2B33C092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3538C231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内蒙古蒙皖昌鹏能源科技有限公司</w:t>
            </w:r>
          </w:p>
        </w:tc>
        <w:tc>
          <w:tcPr>
            <w:tcW w:w="1530" w:type="dxa"/>
            <w:noWrap w:val="0"/>
            <w:vAlign w:val="center"/>
          </w:tcPr>
          <w:p w14:paraId="4ED8F7E6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755CB13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7E0958E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53D98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622E4F8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13E06583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鄂尔多斯市聚宝商贸有限公司</w:t>
            </w:r>
          </w:p>
        </w:tc>
        <w:tc>
          <w:tcPr>
            <w:tcW w:w="1530" w:type="dxa"/>
            <w:noWrap w:val="0"/>
            <w:vAlign w:val="center"/>
          </w:tcPr>
          <w:p w14:paraId="7674914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315F9DB8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212FBA0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7744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0C17D3F8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C495B97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中寰芯能（鄂托克前旗）科技发展有限责任公司</w:t>
            </w:r>
          </w:p>
        </w:tc>
        <w:tc>
          <w:tcPr>
            <w:tcW w:w="1530" w:type="dxa"/>
            <w:noWrap w:val="0"/>
            <w:vAlign w:val="center"/>
          </w:tcPr>
          <w:p w14:paraId="68C1124E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0AE64EB7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5DA704F9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61E75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1443C790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08A9F010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内蒙古景鼎劳务有限公司</w:t>
            </w:r>
          </w:p>
        </w:tc>
        <w:tc>
          <w:tcPr>
            <w:tcW w:w="1530" w:type="dxa"/>
            <w:noWrap w:val="0"/>
            <w:vAlign w:val="center"/>
          </w:tcPr>
          <w:p w14:paraId="13AA5DE8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54A3E261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0F508253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  <w:tr w14:paraId="0992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8" w:type="dxa"/>
            <w:shd w:val="clear" w:color="auto" w:fill="auto"/>
            <w:noWrap w:val="0"/>
            <w:vAlign w:val="center"/>
          </w:tcPr>
          <w:p w14:paraId="4864396D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3446" w:type="dxa"/>
            <w:shd w:val="clear" w:color="auto" w:fill="FFFFFF"/>
            <w:noWrap w:val="0"/>
            <w:vAlign w:val="center"/>
          </w:tcPr>
          <w:p w14:paraId="7DA229C9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内蒙古宇创供应链管理有限责任公司</w:t>
            </w:r>
          </w:p>
        </w:tc>
        <w:tc>
          <w:tcPr>
            <w:tcW w:w="1530" w:type="dxa"/>
            <w:noWrap w:val="0"/>
            <w:vAlign w:val="center"/>
          </w:tcPr>
          <w:p w14:paraId="654DCE42">
            <w:pPr>
              <w:pStyle w:val="2"/>
              <w:jc w:val="center"/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普货</w:t>
            </w:r>
          </w:p>
        </w:tc>
        <w:tc>
          <w:tcPr>
            <w:tcW w:w="1569" w:type="dxa"/>
            <w:noWrap w:val="0"/>
            <w:vAlign w:val="center"/>
          </w:tcPr>
          <w:p w14:paraId="67D7739C">
            <w:pPr>
              <w:pStyle w:val="2"/>
              <w:jc w:val="center"/>
              <w:rPr>
                <w:rFonts w:hint="default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</w:t>
            </w:r>
          </w:p>
        </w:tc>
        <w:tc>
          <w:tcPr>
            <w:tcW w:w="2391" w:type="dxa"/>
            <w:noWrap w:val="0"/>
            <w:vAlign w:val="center"/>
          </w:tcPr>
          <w:p w14:paraId="187025A1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Arial Unicode MS" w:hAnsi="Arial Unicode MS" w:eastAsia="Arial Unicode MS" w:cs="Arial Unicode MS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未提交资料，未参加质量信誉考核企业</w:t>
            </w:r>
          </w:p>
        </w:tc>
      </w:tr>
    </w:tbl>
    <w:p w14:paraId="7DF96345">
      <w:pPr>
        <w:pStyle w:val="7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B62F8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14" w:lineRule="exact"/>
        <w:ind w:right="210" w:rightChars="100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</w:p>
    <w:p w14:paraId="10902D34">
      <w:bookmarkStart w:id="0" w:name="_GoBack"/>
      <w:bookmarkEnd w:id="0"/>
    </w:p>
    <w:sectPr>
      <w:pgSz w:w="11906" w:h="16838"/>
      <w:pgMar w:top="2098" w:right="1474" w:bottom="1984" w:left="1588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KSOFF2C88ADF">
    <w:panose1 w:val="02020603050405020304"/>
    <w:charset w:val="86"/>
    <w:family w:val="auto"/>
    <w:pitch w:val="default"/>
    <w:sig w:usb0="00000001" w:usb1="00000000" w:usb2="00000000" w:usb3="00000000" w:csb0="003E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392CAF"/>
    <w:rsid w:val="3939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3">
    <w:name w:val="Body Text First Indent 2"/>
    <w:qFormat/>
    <w:uiPriority w:val="0"/>
    <w:pPr>
      <w:widowControl w:val="0"/>
      <w:spacing w:after="120" w:afterLines="0" w:afterAutospacing="0"/>
      <w:ind w:left="420" w:leftChars="200"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新正文"/>
    <w:basedOn w:val="1"/>
    <w:qFormat/>
    <w:uiPriority w:val="0"/>
    <w:pPr>
      <w:spacing w:line="580" w:lineRule="exact"/>
      <w:ind w:firstLine="880" w:firstLineChars="200"/>
    </w:pPr>
    <w:rPr>
      <w:rFonts w:ascii="Times New Roman" w:hAnsi="Times New Roman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2026-05-13T07:57:00Z</dcterms:created>
  <dc:creator>Z。</dc:creator>
  <cp:lastModifiedBy>Z。</cp:lastModifiedBy>
  <dcterms:modified xsi:type="dcterms:W3CDTF">2026-05-13T07:57:30Z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A283825170E24316896D9DDAE2703160_11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