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82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bookmarkStart w:id="0" w:name="heading_18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 2</w:t>
      </w:r>
      <w:bookmarkEnd w:id="0"/>
    </w:p>
    <w:p w14:paraId="2EC28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bookmarkStart w:id="1" w:name="heading_19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惠民消费活动诚信经营承诺书</w:t>
      </w:r>
      <w:bookmarkEnd w:id="1"/>
    </w:p>
    <w:p w14:paraId="208A9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E63BCF1">
      <w:pPr>
        <w:pStyle w:val="5"/>
        <w:spacing w:line="52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鄂托克前旗工信和科技局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:</w:t>
      </w:r>
    </w:p>
    <w:p w14:paraId="651EC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（填写企业名称，加盖公章）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自愿申报参与鄂托克前旗2026年消费惠民活动，严格遵照活动实施方案及各项管理规定参与本次惠民活动，为规范经营行为、严守财经纪律、维护公平公正的市场秩序，现郑重承诺如下：</w:t>
      </w:r>
    </w:p>
    <w:p w14:paraId="33821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严格遵守本次惠民消费活动实施方案及各项管理规定，依法合规经营、明码标价、诚信经营，坚决杜绝先涨后降、虚假让利、哄抬价格、虚假宣传等违规行为。活动期间，无正当理由不得拒绝消费者合规消费券核销，全面保障消费者合法权益。</w:t>
      </w:r>
    </w:p>
    <w:p w14:paraId="23550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二、严格把控商品及服务质量，坚决不销售假冒伪劣、过期变质、不合格商品，不提供劣质服务，主动妥善处置消费纠纷及投诉，自觉维护全旗良好消费环境。</w:t>
      </w:r>
    </w:p>
    <w:p w14:paraId="2F1205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三、本次申报所提交的营业执照、纳税资料、信用报告、门店实景影像、合作协议等全部材料真实、准确、完整、有效，所有复印件均与原件一致，不存在伪造、篡改、虚报、瞒报等弄虚作假行为。</w:t>
      </w:r>
    </w:p>
    <w:p w14:paraId="1CBA9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四、严格遵守财税法律法规及本次活动工作要求，全程按活动规范开展经营交易，如实、合规为消费者开具正规发票，严格依法依规完成纳税申报、税费缴纳等工作，做到交易真实、票据规范、报税如实，确保业务、票据、税务数据一致、全程可查可溯，杜绝虚开发票、违规开票、偷税漏税等行为。</w:t>
      </w:r>
    </w:p>
    <w:p w14:paraId="1FBA2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五、严格规范交易核销行为，据实开展消费券核销工作，坚决杜绝虚构交易、刷单套现、变相套取财政惠民资金等违规行为，主动、全力配合主管部门、财政、审计等部门开展日常监管、抽查核查及绩效评价工作。</w:t>
      </w:r>
    </w:p>
    <w:p w14:paraId="1C67C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六、本单位若存在违规参与活动、违规经营、投诉集中、拒不服从活动管理、申报材料造假、无故拒核消费券、票据税务不实、骗取财政补贴等违规违法情形，自愿接受取消活动参与资格、追回已享受惠民资金、纳入商户失信台账、公开通报等处理，并自行承担由此产生的一切经济及法律责任。</w:t>
      </w:r>
    </w:p>
    <w:p w14:paraId="07732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本承诺书内容真实有效，本单位自愿接受主管部门及社会公众全过程监督。</w:t>
      </w:r>
    </w:p>
    <w:p w14:paraId="6ADD25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3BA9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承诺单位（加盖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）：________________________</w:t>
      </w:r>
    </w:p>
    <w:p w14:paraId="0464E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法定代表人/经营者（手写签字）：_______________</w:t>
      </w:r>
    </w:p>
    <w:p w14:paraId="6369E5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统一社会信用代码：____________________________</w:t>
      </w:r>
    </w:p>
    <w:p w14:paraId="29E65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联系电话：____________________________________</w:t>
      </w:r>
    </w:p>
    <w:p w14:paraId="27925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日期：______年____月____日</w:t>
      </w:r>
    </w:p>
    <w:p w14:paraId="36B8E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90E0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bookmarkStart w:id="2" w:name="_GoBack"/>
      <w:bookmarkEnd w:id="2"/>
    </w:p>
    <w:sectPr>
      <w:headerReference r:id="rId3" w:type="default"/>
      <w:footerReference r:id="rId4" w:type="default"/>
      <w:pgSz w:w="11905" w:h="16840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1858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FD58E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5B2FF9"/>
    <w:rsid w:val="180D68D6"/>
    <w:rsid w:val="1F607885"/>
    <w:rsid w:val="206139B3"/>
    <w:rsid w:val="22180F90"/>
    <w:rsid w:val="25C709EC"/>
    <w:rsid w:val="29CB0128"/>
    <w:rsid w:val="34F52A80"/>
    <w:rsid w:val="5BD91BA6"/>
    <w:rsid w:val="5D81440E"/>
    <w:rsid w:val="748D3FC1"/>
    <w:rsid w:val="7BFC46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customStyle="1" w:styleId="5">
    <w:name w:val="正文文本 21"/>
    <w:basedOn w:val="1"/>
    <w:autoRedefine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1572</Words>
  <Characters>1753</Characters>
  <TotalTime>9</TotalTime>
  <ScaleCrop>false</ScaleCrop>
  <LinksUpToDate>false</LinksUpToDate>
  <CharactersWithSpaces>1788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2026-08-04T01:19:00Z</dcterms:created>
  <dc:creator>Apache POI</dc:creator>
  <cp:lastModifiedBy>林夕</cp:lastModifiedBy>
  <cp:lastPrinted>2026-08-11T01:30:00Z</cp:lastPrinted>
  <dcterms:modified xsi:type="dcterms:W3CDTF">2026-08-11T04:18:20Z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{"Label":"1","ContentProducer":"001191110102MACQD9K64010000","ProduceID":"7669979905828375737","ReservedCode1":"","ContentPropagator":"","PropagateID":"","ReservedCode2":""}</vt:lpwstr>
  </property>
  <property fmtid="{D5CDD505-2E9C-101B-9397-08002B2CF9AE}" pid="3" name="KSOTemplateDocerSaveRecord">
    <vt:lpwstr>eyJoZGlkIjoiNGNmYzMwYWJkZWU4NTEyODcxNTcwOWRlMjE2YmRhNmMiLCJ1c2VySWQiOiIzMTc3NDMxNjkifQ==</vt:lpwstr>
  </property>
  <property fmtid="{D5CDD505-2E9C-101B-9397-08002B2CF9AE}" pid="4" name="KSOProductBuildVer">
    <vt:lpwstr>2052-12.1.0.28043</vt:lpwstr>
  </property>
  <property fmtid="{D5CDD505-2E9C-101B-9397-08002B2CF9AE}" pid="5" name="ICV">
    <vt:lpwstr>DB0C04E6F7274079A9A0E77D83425660_13</vt:lpwstr>
  </property>
</Properties>
</file>