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66025" cy="10808335"/>
            <wp:effectExtent l="0" t="0" r="15875" b="12065"/>
            <wp:docPr id="1" name="图片 1" descr="关于鄂托克前旗2024年度县域商业建设行动支持项目验收公示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关于鄂托克前旗2024年度县域商业建设行动支持项目验收公示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80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C30F5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2025-07-29T07:14:12Z</dcterms:created>
  <dc:creator>Administrator.WIN-DO0RKSPCNSN</dc:creator>
  <cp:lastModifiedBy>鄂托克前旗工信和科技局(拟稿)</cp:lastModifiedBy>
  <dcterms:modified xsi:type="dcterms:W3CDTF">2025-07-29T07:15:08Z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