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rFonts w:hint="eastAsia"/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rFonts w:hint="eastAsia"/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：鄂托克旗乌兰镇、鄂托克前旗敖镇、乌审旗嘎鲁图镇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饮用水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900" w:firstLineChars="500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源环境质量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监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测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                                   </w:t>
      </w:r>
      <w:r>
        <w:rPr>
          <w:rFonts w:hint="eastAsia"/>
          <w:color w:val="000000"/>
          <w:sz w:val="18"/>
          <w:szCs w:val="18"/>
        </w:rPr>
        <w:t>采样时间：2022 年0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第1 页</w:t>
      </w:r>
    </w:p>
    <w:p>
      <w:pPr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/>
          <w:color w:val="000000"/>
          <w:sz w:val="18"/>
          <w:szCs w:val="18"/>
        </w:rPr>
        <w:t xml:space="preserve"> K-</w:t>
      </w:r>
      <w:r>
        <w:rPr>
          <w:rFonts w:hint="eastAsia"/>
          <w:color w:val="000000"/>
          <w:sz w:val="18"/>
          <w:szCs w:val="18"/>
          <w:lang w:val="en-US" w:eastAsia="zh-CN"/>
        </w:rPr>
        <w:t>LX</w:t>
      </w:r>
      <w:r>
        <w:rPr>
          <w:rFonts w:hint="eastAsia"/>
          <w:color w:val="000000"/>
          <w:sz w:val="18"/>
          <w:szCs w:val="18"/>
        </w:rPr>
        <w:t>-22-0</w:t>
      </w:r>
      <w:r>
        <w:rPr>
          <w:rFonts w:hint="eastAsia"/>
          <w:color w:val="000000"/>
          <w:sz w:val="18"/>
          <w:szCs w:val="18"/>
          <w:lang w:val="en-US" w:eastAsia="zh-CN"/>
        </w:rPr>
        <w:t>71</w:t>
      </w:r>
      <w:r>
        <w:rPr>
          <w:rFonts w:hint="eastAsia"/>
          <w:color w:val="000000"/>
          <w:sz w:val="18"/>
          <w:szCs w:val="18"/>
        </w:rPr>
        <w:t xml:space="preserve">            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分析时间：2022年0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 xml:space="preserve"> 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25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4"/>
        <w:tblW w:w="96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4"/>
        <w:gridCol w:w="2394"/>
        <w:gridCol w:w="1591"/>
        <w:gridCol w:w="1299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954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分析项目</w:t>
            </w:r>
          </w:p>
        </w:tc>
        <w:tc>
          <w:tcPr>
            <w:tcW w:w="2394" w:type="dxa"/>
            <w:vMerge w:val="restart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-3810</wp:posOffset>
                      </wp:positionV>
                      <wp:extent cx="1354455" cy="735965"/>
                      <wp:effectExtent l="2540" t="4445" r="14605" b="635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455" cy="7359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-0.3pt;height:57.95pt;width:106.65pt;z-index:251659264;mso-width-relative:page;mso-height-relative:page;" filled="f" stroked="t" coordsize="21600,21600" o:gfxdata="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2r6h/1wAAAAgBAAAPAAAAAAAAAAEAIAAAACIAAABkcnMvZG93&#10;bnJldi54bWxQSwECFAAUAAAACACHTuJAZvZOZwECAADxAwAADgAAAAAAAAABACAAAAAm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color w:val="auto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473835" cy="299720"/>
                      <wp:effectExtent l="635" t="4445" r="3810" b="1587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3835" cy="2997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6pt;width:116.05pt;z-index:251660288;mso-width-relative:page;mso-height-relative:page;" filled="f" stroked="t" coordsize="21600,21600" o:gfxdata="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uupnD1gAAAAcBAAAPAAAAAAAAAAEAIAAAACIAAABkcnMvZG93&#10;bnJldi54bWxQSwECFAAUAAAACACHTuJAYkpbCgICAADxAwAADgAAAAAAAAABACAAAAAl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color w:val="auto"/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单位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 xml:space="preserve">      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color w:val="auto"/>
                <w:sz w:val="21"/>
                <w:szCs w:val="21"/>
              </w:rPr>
            </w:pPr>
          </w:p>
        </w:tc>
        <w:tc>
          <w:tcPr>
            <w:tcW w:w="159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DX-01-001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DX-02-001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2954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color w:val="auto"/>
                <w:sz w:val="21"/>
                <w:szCs w:val="21"/>
              </w:rPr>
            </w:pPr>
          </w:p>
        </w:tc>
        <w:tc>
          <w:tcPr>
            <w:tcW w:w="2394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21"/>
                <w:szCs w:val="21"/>
              </w:rPr>
            </w:pP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01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鄂托克旗乌兰镇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鄂托克前旗敖镇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03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乌审旗嘎鲁图镇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色度(色)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(度)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5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臭和味（嗅和味）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-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无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无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浊度（浑浊度）</w:t>
            </w:r>
          </w:p>
        </w:tc>
        <w:tc>
          <w:tcPr>
            <w:tcW w:w="239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（度）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3L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3L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肉眼可见物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-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无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无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pH值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-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7.7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计）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-95" w:leftChars="0" w:right="-95" w:rightChars="0"/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135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166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溶解性总固体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306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172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硫酸盐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55.3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14.6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氯化物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35.7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10.3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17.0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trike w:val="0"/>
                <w:dstrike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铁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0.02L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0.02L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trike w:val="0"/>
                <w:dstrike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锰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0.74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0.22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trike w:val="0"/>
                <w:dstrike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铜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0.13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trike w:val="0"/>
                <w:dstrike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锌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0.95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1.14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trike w:val="0"/>
                <w:dstrike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铝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0.07L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0.07L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挥发酚（以苯酚计）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0.0003L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0.0003L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阴离子洗涤剂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0.05L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0.05L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耗氧量（CODmn法，以O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计）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1.22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1.13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氨氮（以N计）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0.025L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0.025L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0.025L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硫化物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0.005L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0.005L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钠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mg/L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44.8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9.34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138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总大肠菌群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MPN/100mL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&lt;1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&lt;1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2954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细菌（菌落）总数</w:t>
            </w:r>
          </w:p>
        </w:tc>
        <w:tc>
          <w:tcPr>
            <w:tcW w:w="2394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CFU/mL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</w:tr>
    </w:tbl>
    <w:p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  <w:rPr>
          <w:rFonts w:hint="eastAsia"/>
        </w:rPr>
      </w:pPr>
    </w:p>
    <w:p>
      <w:pPr>
        <w:ind w:firstLine="210" w:firstLineChars="100"/>
        <w:rPr>
          <w:rFonts w:hint="eastAsia"/>
        </w:rPr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rFonts w:hint="eastAsia"/>
        </w:rPr>
      </w:pPr>
    </w:p>
    <w:p>
      <w:pPr>
        <w:ind w:firstLine="210" w:firstLineChars="100"/>
        <w:rPr>
          <w:rFonts w:hint="eastAsia"/>
          <w:szCs w:val="21"/>
        </w:rPr>
      </w:pPr>
    </w:p>
    <w:p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rFonts w:hint="eastAsia"/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：鄂托克旗乌兰镇、鄂托克前旗敖镇、乌审旗嘎鲁图镇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饮用水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900" w:firstLineChars="500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源环境质量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监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测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                                   </w:t>
      </w:r>
      <w:r>
        <w:rPr>
          <w:rFonts w:hint="eastAsia"/>
          <w:color w:val="000000"/>
          <w:sz w:val="18"/>
          <w:szCs w:val="18"/>
        </w:rPr>
        <w:t xml:space="preserve"> 采样时间：2022 年0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日  第1 页</w:t>
      </w:r>
    </w:p>
    <w:p>
      <w:pPr>
        <w:rPr>
          <w:rFonts w:hint="eastAsia"/>
        </w:rPr>
      </w:pPr>
      <w:r>
        <w:rPr>
          <w:rFonts w:hint="eastAsia"/>
          <w:color w:val="000000"/>
          <w:sz w:val="18"/>
          <w:szCs w:val="18"/>
        </w:rPr>
        <w:t>任务编号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/>
          <w:color w:val="000000"/>
          <w:sz w:val="18"/>
          <w:szCs w:val="18"/>
        </w:rPr>
        <w:t xml:space="preserve"> K-</w:t>
      </w:r>
      <w:r>
        <w:rPr>
          <w:rFonts w:hint="eastAsia"/>
          <w:color w:val="000000"/>
          <w:sz w:val="18"/>
          <w:szCs w:val="18"/>
          <w:lang w:val="en-US" w:eastAsia="zh-CN"/>
        </w:rPr>
        <w:t>LX</w:t>
      </w:r>
      <w:r>
        <w:rPr>
          <w:rFonts w:hint="eastAsia"/>
          <w:color w:val="000000"/>
          <w:sz w:val="18"/>
          <w:szCs w:val="18"/>
        </w:rPr>
        <w:t>-22-0</w:t>
      </w:r>
      <w:r>
        <w:rPr>
          <w:rFonts w:hint="eastAsia"/>
          <w:color w:val="000000"/>
          <w:sz w:val="18"/>
          <w:szCs w:val="18"/>
          <w:lang w:val="en-US" w:eastAsia="zh-CN"/>
        </w:rPr>
        <w:t>71</w:t>
      </w:r>
      <w:r>
        <w:rPr>
          <w:rFonts w:hint="eastAsia"/>
          <w:color w:val="000000"/>
          <w:sz w:val="18"/>
          <w:szCs w:val="18"/>
        </w:rPr>
        <w:t xml:space="preserve">              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分析时间：2022年0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 xml:space="preserve"> 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25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4"/>
        <w:tblW w:w="10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2"/>
        <w:gridCol w:w="2421"/>
        <w:gridCol w:w="1995"/>
        <w:gridCol w:w="1586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3002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分析项目</w:t>
            </w:r>
          </w:p>
        </w:tc>
        <w:tc>
          <w:tcPr>
            <w:tcW w:w="2421" w:type="dxa"/>
            <w:vMerge w:val="restart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60805" cy="349885"/>
                      <wp:effectExtent l="1270" t="4445" r="9525" b="1143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0805" cy="349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7.55pt;width:107.15pt;z-index:251662336;mso-width-relative:page;mso-height-relative:page;" filled="f" stroked="t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hrdTTBwIAAAEE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354455" cy="700405"/>
                      <wp:effectExtent l="1905" t="4445" r="15240" b="1143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455" cy="7004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15pt;width:106.65pt;z-index:251661312;mso-width-relative:page;mso-height-relative:page;" filled="f" stroked="t" coordsize="21600,21600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pH/F/WAAAABwEAAA8AAAAAAAAAAQAgAAAAIgAAAGRy&#10;cy9kb3ducmV2LnhtbFBLAQIUABQAAAAIAIdO4kDbIK+qBwIAAAEE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color w:val="auto"/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单位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color w:val="auto"/>
                <w:sz w:val="21"/>
                <w:szCs w:val="21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DX-01-001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DX-02-001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3002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color w:val="auto"/>
                <w:sz w:val="21"/>
                <w:szCs w:val="21"/>
              </w:rPr>
            </w:pPr>
          </w:p>
        </w:tc>
        <w:tc>
          <w:tcPr>
            <w:tcW w:w="242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  <w:sz w:val="21"/>
                <w:szCs w:val="21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01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鄂托克旗乌兰镇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鄂托克前旗敖镇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03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乌审旗嘎鲁图镇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亚硝酸盐（以N计）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mg/L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硝酸盐（以N计）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mg/L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1.43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2.93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氰化物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mg/L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0.001L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0.001L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氟化物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mg/L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0.240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0.411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碘化物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Times New Roman" w:hAnsi="Times New Roman" w:eastAsia="宋体" w:cs="Times New Roman"/>
                <w:color w:val="auto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 w:val="21"/>
                <w:szCs w:val="21"/>
              </w:rPr>
              <w:t>mg/L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0.002L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0.002L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汞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rFonts w:hint="eastAsia"/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砷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0.7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color w:val="auto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硒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锑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镉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0.05L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0.05L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铬（六价）</w:t>
            </w:r>
          </w:p>
        </w:tc>
        <w:tc>
          <w:tcPr>
            <w:tcW w:w="2421" w:type="dxa"/>
            <w:noWrap w:val="0"/>
            <w:vAlign w:val="bottom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mg/L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0.004L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</w:rPr>
              <w:t>0.004L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bottom"/>
          </w:tcPr>
          <w:p>
            <w:pPr>
              <w:jc w:val="center"/>
              <w:outlineLvl w:val="0"/>
              <w:rPr>
                <w:rFonts w:eastAsia="幼圆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铅</w:t>
            </w:r>
          </w:p>
        </w:tc>
        <w:tc>
          <w:tcPr>
            <w:tcW w:w="2421" w:type="dxa"/>
            <w:noWrap w:val="0"/>
            <w:vAlign w:val="bottom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0.09L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0.09L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0.09L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氯仿（三氯甲烷）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0.4</w:t>
            </w:r>
            <w:r>
              <w:rPr>
                <w:rFonts w:hint="eastAsia"/>
                <w:color w:val="auto"/>
                <w:sz w:val="21"/>
                <w:szCs w:val="21"/>
              </w:rPr>
              <w:t>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0.4</w:t>
            </w:r>
            <w:r>
              <w:rPr>
                <w:rFonts w:hint="eastAsia"/>
                <w:color w:val="auto"/>
                <w:sz w:val="21"/>
                <w:szCs w:val="21"/>
              </w:rPr>
              <w:t>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0.4</w:t>
            </w:r>
            <w:r>
              <w:rPr>
                <w:rFonts w:hint="eastAsia"/>
                <w:color w:val="auto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四氯化碳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0.4</w:t>
            </w:r>
            <w:r>
              <w:rPr>
                <w:color w:val="auto"/>
              </w:rPr>
              <w:t>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0.4</w:t>
            </w:r>
            <w:r>
              <w:rPr>
                <w:color w:val="auto"/>
              </w:rPr>
              <w:t>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0.4</w:t>
            </w:r>
            <w:r>
              <w:rPr>
                <w:color w:val="auto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outlineLvl w:val="0"/>
              <w:rPr>
                <w:rFonts w:eastAsia="幼圆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甲苯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0.3</w:t>
            </w:r>
            <w:r>
              <w:rPr>
                <w:color w:val="auto"/>
              </w:rPr>
              <w:t>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0.3</w:t>
            </w:r>
            <w:r>
              <w:rPr>
                <w:color w:val="auto"/>
              </w:rPr>
              <w:t>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lang w:val="en-US" w:eastAsia="zh-CN"/>
              </w:rPr>
              <w:t>0.3</w:t>
            </w:r>
            <w:r>
              <w:rPr>
                <w:color w:val="auto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bottom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总α放射性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Bq/L</w:t>
            </w:r>
          </w:p>
        </w:tc>
        <w:tc>
          <w:tcPr>
            <w:tcW w:w="1995" w:type="dxa"/>
            <w:noWrap w:val="0"/>
            <w:vAlign w:val="bottom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1.075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×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color w:val="auto"/>
                <w:sz w:val="21"/>
                <w:szCs w:val="21"/>
                <w:vertAlign w:val="superscript"/>
                <w:lang w:val="en-US" w:eastAsia="zh-CN"/>
              </w:rPr>
              <w:t>-2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  <w:tc>
          <w:tcPr>
            <w:tcW w:w="1586" w:type="dxa"/>
            <w:noWrap w:val="0"/>
            <w:vAlign w:val="bottom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1.075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×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color w:val="auto"/>
                <w:sz w:val="21"/>
                <w:szCs w:val="21"/>
                <w:vertAlign w:val="superscript"/>
                <w:lang w:val="en-US" w:eastAsia="zh-CN"/>
              </w:rPr>
              <w:t>-2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  <w:tc>
          <w:tcPr>
            <w:tcW w:w="1433" w:type="dxa"/>
            <w:noWrap w:val="0"/>
            <w:vAlign w:val="bottom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1.075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×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color w:val="auto"/>
                <w:sz w:val="21"/>
                <w:szCs w:val="21"/>
                <w:vertAlign w:val="superscript"/>
                <w:lang w:val="en-US" w:eastAsia="zh-CN"/>
              </w:rPr>
              <w:t>-2</w:t>
            </w: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bottom"/>
          </w:tcPr>
          <w:p>
            <w:pPr>
              <w:jc w:val="center"/>
              <w:outlineLvl w:val="0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总β放射性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outlineLvl w:val="0"/>
              <w:rPr>
                <w:color w:val="auto"/>
                <w:w w:val="90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Bq/L</w:t>
            </w:r>
          </w:p>
        </w:tc>
        <w:tc>
          <w:tcPr>
            <w:tcW w:w="1995" w:type="dxa"/>
            <w:noWrap w:val="0"/>
            <w:vAlign w:val="bottom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0.147</w:t>
            </w:r>
          </w:p>
        </w:tc>
        <w:tc>
          <w:tcPr>
            <w:tcW w:w="1586" w:type="dxa"/>
            <w:noWrap w:val="0"/>
            <w:vAlign w:val="bottom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0.230</w:t>
            </w:r>
          </w:p>
        </w:tc>
        <w:tc>
          <w:tcPr>
            <w:tcW w:w="1433" w:type="dxa"/>
            <w:noWrap w:val="0"/>
            <w:vAlign w:val="bottom"/>
          </w:tcPr>
          <w:p>
            <w:pPr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萘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0.012L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0.012L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0.012L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蒽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荧蒽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0.005L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0.005L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苯并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荧蒽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苯并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芘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0.004L</w:t>
            </w:r>
          </w:p>
        </w:tc>
      </w:tr>
    </w:tbl>
    <w:p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  <w:rPr>
          <w:rFonts w:hint="eastAsia"/>
        </w:rPr>
      </w:pPr>
    </w:p>
    <w:p>
      <w:pPr>
        <w:ind w:firstLine="210" w:firstLineChars="100"/>
        <w:rPr>
          <w:rFonts w:hint="eastAsia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rFonts w:hint="eastAsia"/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：鄂托克旗乌兰镇、鄂托克前旗敖镇、乌审旗嘎鲁图镇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饮用水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-199" w:leftChars="-95" w:firstLine="1099" w:firstLineChars="611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源环境质量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监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测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                              </w:t>
      </w:r>
      <w:r>
        <w:rPr>
          <w:rFonts w:hint="eastAsia"/>
          <w:color w:val="000000"/>
          <w:sz w:val="18"/>
          <w:szCs w:val="18"/>
        </w:rPr>
        <w:t>采样时间：2022 年0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日  第1 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/>
          <w:color w:val="000000"/>
          <w:sz w:val="18"/>
          <w:szCs w:val="18"/>
        </w:rPr>
        <w:t xml:space="preserve"> K-</w:t>
      </w:r>
      <w:r>
        <w:rPr>
          <w:rFonts w:hint="eastAsia"/>
          <w:color w:val="000000"/>
          <w:sz w:val="18"/>
          <w:szCs w:val="18"/>
          <w:lang w:val="en-US" w:eastAsia="zh-CN"/>
        </w:rPr>
        <w:t>LX</w:t>
      </w:r>
      <w:r>
        <w:rPr>
          <w:rFonts w:hint="eastAsia"/>
          <w:color w:val="000000"/>
          <w:sz w:val="18"/>
          <w:szCs w:val="18"/>
        </w:rPr>
        <w:t>-22-0</w:t>
      </w:r>
      <w:r>
        <w:rPr>
          <w:rFonts w:hint="eastAsia"/>
          <w:color w:val="000000"/>
          <w:sz w:val="18"/>
          <w:szCs w:val="18"/>
          <w:lang w:val="en-US" w:eastAsia="zh-CN"/>
        </w:rPr>
        <w:t>71</w:t>
      </w:r>
      <w:r>
        <w:rPr>
          <w:rFonts w:hint="eastAsia"/>
          <w:color w:val="000000"/>
          <w:sz w:val="18"/>
          <w:szCs w:val="18"/>
        </w:rPr>
        <w:t xml:space="preserve">              样品种类：地下水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分析时间：2022年0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 xml:space="preserve"> 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25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4"/>
        <w:tblpPr w:leftFromText="180" w:rightFromText="180" w:vertAnchor="text" w:horzAnchor="page" w:tblpX="813" w:tblpY="563"/>
        <w:tblOverlap w:val="never"/>
        <w:tblW w:w="10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0"/>
        <w:gridCol w:w="2396"/>
        <w:gridCol w:w="1970"/>
        <w:gridCol w:w="1567"/>
        <w:gridCol w:w="1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</w:trPr>
        <w:tc>
          <w:tcPr>
            <w:tcW w:w="297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分析项目</w:t>
            </w:r>
          </w:p>
        </w:tc>
        <w:tc>
          <w:tcPr>
            <w:tcW w:w="2396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94790" cy="376555"/>
                      <wp:effectExtent l="1270" t="4445" r="12700" b="15240"/>
                      <wp:wrapNone/>
                      <wp:docPr id="29" name="直接箭头连接符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4790" cy="37655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65pt;width:117.7pt;z-index:251667456;mso-width-relative:page;mso-height-relative:page;" filled="f" stroked="t" coordsize="21600,21600" o:gfxdata="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OyoEk1gAAAAcBAAAPAAAAAAAAAAEAIAAAACIAAABk&#10;cnMvZG93bnJldi54bWxQSwECFAAUAAAACACHTuJArGbwpAgCAAABBAAADgAAAAAAAAABACAAAAAl&#10;AQAAZHJzL2Uyb0RvYy54bWxQSwUGAAAAAAYABgBZAQAAn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39520" cy="726440"/>
                      <wp:effectExtent l="2540" t="3810" r="7620" b="16510"/>
                      <wp:wrapNone/>
                      <wp:docPr id="30" name="直接箭头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9520" cy="72644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7.2pt;width:97.6pt;z-index:251666432;mso-width-relative:page;mso-height-relative:page;" filled="f" stroked="t" coordsize="21600,21600" o:gfxdata="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NJnl91gAAAAcBAAAPAAAAAAAAAAEAIAAAACIAAABk&#10;cnMvZG93bnJldi54bWxQSwECFAAUAAAACACHTuJARWsTCAgCAAABBAAADgAAAAAAAAABACAAAAAl&#10;AQAAZHJzL2Uyb0RvYy54bWxQSwUGAAAAAAYABgBZAQAAn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         样品编号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1050" w:firstLineChars="500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点位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          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DX-01-001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DX-02-001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</w:trPr>
        <w:tc>
          <w:tcPr>
            <w:tcW w:w="297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210" w:leftChars="100" w:right="210" w:rightChars="10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39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01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鄂托克旗乌兰镇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鄂托克前旗敖镇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乌审旗嘎鲁图镇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邻苯二甲酸二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(2-乙基己基)酯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2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4,6三氯酚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五氯酚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2,4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滴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克百威(呋喃丹)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涕灭威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敌敌畏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甲基对硫磷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马拉硫磷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乐果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阿特拉津(莠去津)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草甘膦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多氯联苯(总量)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eastAsia="zh-CN"/>
              </w:rPr>
              <w:t>氯乙烯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1,1-二氯乙烯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二氯甲烷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1,2-二氯乙烯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0.3L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0.3L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1,1,1-三氯乙烷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</w:trPr>
        <w:tc>
          <w:tcPr>
            <w:tcW w:w="2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1,2-二氯乙烷</w:t>
            </w:r>
          </w:p>
        </w:tc>
        <w:tc>
          <w:tcPr>
            <w:tcW w:w="23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7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</w:tr>
    </w:tbl>
    <w:p>
      <w:pPr>
        <w:rPr>
          <w:rFonts w:hint="eastAsia"/>
          <w:szCs w:val="21"/>
        </w:rPr>
      </w:pPr>
    </w:p>
    <w:p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日期：    年    月    日      日期：    年    月    日        日期：    年    月    日</w:t>
      </w:r>
    </w:p>
    <w:p>
      <w:pPr>
        <w:ind w:firstLine="210" w:firstLineChars="100"/>
        <w:rPr>
          <w:rFonts w:hint="eastAsia"/>
          <w:szCs w:val="21"/>
        </w:rPr>
      </w:pPr>
    </w:p>
    <w:p>
      <w:pPr>
        <w:ind w:firstLine="210" w:firstLineChars="100"/>
        <w:rPr>
          <w:rFonts w:hint="eastAsia"/>
          <w:szCs w:val="21"/>
        </w:rPr>
      </w:pPr>
    </w:p>
    <w:p>
      <w:pPr>
        <w:pStyle w:val="2"/>
        <w:rPr>
          <w:rFonts w:hint="eastAsia"/>
        </w:rPr>
      </w:pPr>
    </w:p>
    <w:p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rFonts w:hint="eastAsia"/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：鄂托克旗乌兰镇、鄂托克前旗敖镇、乌审旗嘎鲁图镇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饮用水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-199" w:leftChars="-95" w:firstLine="1099" w:firstLineChars="611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源环境质量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监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测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                                </w:t>
      </w:r>
      <w:r>
        <w:rPr>
          <w:rFonts w:hint="eastAsia"/>
          <w:color w:val="000000"/>
          <w:sz w:val="18"/>
          <w:szCs w:val="18"/>
        </w:rPr>
        <w:t>采样时间：2022 年0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日  第1 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/>
          <w:color w:val="000000"/>
          <w:sz w:val="18"/>
          <w:szCs w:val="18"/>
        </w:rPr>
        <w:t xml:space="preserve"> K-</w:t>
      </w:r>
      <w:r>
        <w:rPr>
          <w:rFonts w:hint="eastAsia"/>
          <w:color w:val="000000"/>
          <w:sz w:val="18"/>
          <w:szCs w:val="18"/>
          <w:lang w:val="en-US" w:eastAsia="zh-CN"/>
        </w:rPr>
        <w:t>LX</w:t>
      </w:r>
      <w:r>
        <w:rPr>
          <w:rFonts w:hint="eastAsia"/>
          <w:color w:val="000000"/>
          <w:sz w:val="18"/>
          <w:szCs w:val="18"/>
        </w:rPr>
        <w:t>-22-0</w:t>
      </w:r>
      <w:r>
        <w:rPr>
          <w:rFonts w:hint="eastAsia"/>
          <w:color w:val="000000"/>
          <w:sz w:val="18"/>
          <w:szCs w:val="18"/>
          <w:lang w:val="en-US" w:eastAsia="zh-CN"/>
        </w:rPr>
        <w:t>71</w:t>
      </w:r>
      <w:r>
        <w:rPr>
          <w:rFonts w:hint="eastAsia"/>
          <w:color w:val="000000"/>
          <w:sz w:val="18"/>
          <w:szCs w:val="18"/>
        </w:rPr>
        <w:t xml:space="preserve">              样品种类：地下水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分析时间：2022年0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 xml:space="preserve"> 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25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4"/>
        <w:tblW w:w="10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2"/>
        <w:gridCol w:w="2421"/>
        <w:gridCol w:w="1995"/>
        <w:gridCol w:w="1586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3002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421" w:type="dxa"/>
            <w:vMerge w:val="restart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60805" cy="349885"/>
                      <wp:effectExtent l="1270" t="4445" r="9525" b="11430"/>
                      <wp:wrapNone/>
                      <wp:docPr id="7" name="直接箭头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0805" cy="349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7.55pt;width:107.15pt;z-index:251669504;mso-width-relative:page;mso-height-relative:page;" filled="f" stroked="t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BLKgds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354455" cy="700405"/>
                      <wp:effectExtent l="1905" t="4445" r="15240" b="11430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4455" cy="70040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15pt;width:106.65pt;z-index:251668480;mso-width-relative:page;mso-height-relative:page;" filled="f" stroked="t" coordsize="21600,21600" o:gfxdata="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6R/xf1gAAAAcBAAAPAAAAAAAAAAEAIAAAACIAAABkcnMv&#10;ZG93bnJldi54bWxQSwECFAAUAAAACACHTuJACoUq8wUCAAD/AwAADgAAAAAAAAABACAAAAAl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3002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42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01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鄂托克旗乌兰镇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02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鄂托克前旗敖镇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03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乌审旗嘎鲁图镇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三氯乙烯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1,2-二氯丙烷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1,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1,2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-三氯乙烷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四氯乙烯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幼圆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氯苯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0000FF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乙苯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rFonts w:hint="eastAsia"/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0000FF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间，对-二甲苯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0000FF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邻-二甲苯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苯乙烯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溴仿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1,4-二氯苯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1,2-二氯苯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b w:val="0"/>
                <w:bCs w:val="0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1,2,4-三氯苯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0.3L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0.3L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b w:val="0"/>
                <w:bCs w:val="0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1,2,3-三氯苯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b w:val="0"/>
                <w:bCs w:val="0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2,6-二硝基甲苯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0.05L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0.05L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b w:val="0"/>
                <w:bCs w:val="0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2,4-二硝基甲苯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0.05L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0.05L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百菌清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0.07L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0.07L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毒死蜱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2.0L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2.0L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2.0L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六氯苯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0.043L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0.043L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0.043L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eastAsia="幼圆"/>
                <w:sz w:val="21"/>
                <w:szCs w:val="21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七氯</w:t>
            </w:r>
          </w:p>
        </w:tc>
        <w:tc>
          <w:tcPr>
            <w:tcW w:w="2421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0.042L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0.042L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0.042L</w:t>
            </w:r>
          </w:p>
        </w:tc>
      </w:tr>
    </w:tbl>
    <w:p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  <w:rPr>
          <w:rFonts w:hint="eastAsia"/>
        </w:rPr>
      </w:pPr>
    </w:p>
    <w:p>
      <w:pPr>
        <w:ind w:firstLine="210" w:firstLineChars="100"/>
        <w:rPr>
          <w:rFonts w:hint="eastAsia"/>
        </w:rPr>
        <w:sectPr>
          <w:footerReference r:id="rId6" w:type="first"/>
          <w:footerReference r:id="rId5" w:type="default"/>
          <w:pgSz w:w="11906" w:h="16838"/>
          <w:pgMar w:top="1134" w:right="1077" w:bottom="1417" w:left="1077" w:header="851" w:footer="68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rFonts w:hint="eastAsia"/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：鄂托克旗乌兰镇、鄂托克前旗敖镇、乌审旗嘎鲁图镇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饮用水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-199" w:leftChars="-95" w:firstLine="1099" w:firstLineChars="611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源环境质量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监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测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                               </w:t>
      </w:r>
      <w:r>
        <w:rPr>
          <w:rFonts w:hint="eastAsia"/>
          <w:color w:val="000000"/>
          <w:sz w:val="18"/>
          <w:szCs w:val="18"/>
        </w:rPr>
        <w:t>采样时间：2022 年0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月0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日  第1 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/>
          <w:color w:val="000000"/>
          <w:sz w:val="18"/>
          <w:szCs w:val="18"/>
        </w:rPr>
        <w:t xml:space="preserve"> K-</w:t>
      </w:r>
      <w:r>
        <w:rPr>
          <w:rFonts w:hint="eastAsia"/>
          <w:color w:val="000000"/>
          <w:sz w:val="18"/>
          <w:szCs w:val="18"/>
          <w:lang w:val="en-US" w:eastAsia="zh-CN"/>
        </w:rPr>
        <w:t>LX</w:t>
      </w:r>
      <w:r>
        <w:rPr>
          <w:rFonts w:hint="eastAsia"/>
          <w:color w:val="000000"/>
          <w:sz w:val="18"/>
          <w:szCs w:val="18"/>
        </w:rPr>
        <w:t>-22-0</w:t>
      </w:r>
      <w:r>
        <w:rPr>
          <w:rFonts w:hint="eastAsia"/>
          <w:color w:val="000000"/>
          <w:sz w:val="18"/>
          <w:szCs w:val="18"/>
          <w:lang w:val="en-US" w:eastAsia="zh-CN"/>
        </w:rPr>
        <w:t>71</w:t>
      </w:r>
      <w:r>
        <w:rPr>
          <w:rFonts w:hint="eastAsia"/>
          <w:color w:val="000000"/>
          <w:sz w:val="18"/>
          <w:szCs w:val="18"/>
        </w:rPr>
        <w:t xml:space="preserve">              样品种类：地下水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分析时间：2022年0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 xml:space="preserve"> 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25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4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8"/>
        <w:gridCol w:w="2251"/>
        <w:gridCol w:w="1854"/>
        <w:gridCol w:w="1474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788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分析项目</w:t>
            </w:r>
          </w:p>
        </w:tc>
        <w:tc>
          <w:tcPr>
            <w:tcW w:w="2251" w:type="dxa"/>
            <w:vMerge w:val="restart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60805" cy="349885"/>
                      <wp:effectExtent l="1270" t="4445" r="9525" b="11430"/>
                      <wp:wrapNone/>
                      <wp:docPr id="11" name="直接箭头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0805" cy="3498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7.55pt;width:107.15pt;z-index:251673600;mso-width-relative:page;mso-height-relative:page;" filled="f" stroked="t" coordsize="21600,21600" o:gfxdata="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2HPgbWAAAABwEAAA8AAAAAAAAAAQAgAAAAIgAAAGRy&#10;cy9kb3ducmV2LnhtbFBLAQIUABQAAAAIAIdO4kDkJrbaBwIAAAEE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89685" cy="688975"/>
                      <wp:effectExtent l="2540" t="4445" r="3175" b="7620"/>
                      <wp:wrapNone/>
                      <wp:docPr id="12" name="直接箭头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9685" cy="6889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4.25pt;width:101.55pt;z-index:251672576;mso-width-relative:page;mso-height-relative:page;" filled="f" stroked="t" coordsize="21600,21600" o:gfxdata="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97LO9YAAAAHAQAADwAAAAAAAAABACAAAAAiAAAAZHJz&#10;L2Rvd25yZXYueG1sUEsBAhQAFAAAAAgAh07iQBAjhe0GAgAAAQQ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color w:val="auto"/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单位</w:t>
            </w:r>
            <w:r>
              <w:rPr>
                <w:rFonts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color w:val="auto"/>
                <w:sz w:val="21"/>
                <w:szCs w:val="21"/>
              </w:rPr>
              <w:t xml:space="preserve">         名称</w:t>
            </w:r>
          </w:p>
          <w:p>
            <w:pPr>
              <w:spacing w:line="240" w:lineRule="exact"/>
              <w:rPr>
                <w:color w:val="auto"/>
                <w:sz w:val="21"/>
                <w:szCs w:val="21"/>
              </w:rPr>
            </w:pPr>
          </w:p>
        </w:tc>
        <w:tc>
          <w:tcPr>
            <w:tcW w:w="185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DX-01-001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DX-02-001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DX-03-001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788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color w:val="auto"/>
              </w:rPr>
            </w:pPr>
          </w:p>
        </w:tc>
        <w:tc>
          <w:tcPr>
            <w:tcW w:w="225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color w:val="auto"/>
                <w:w w:val="90"/>
              </w:rPr>
            </w:pP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01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鄂托克旗乌兰镇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02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鄂托克前旗敖镇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03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乌审旗嘎鲁图镇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auto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镍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0.86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2.23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auto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钼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2.46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1.45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幼圆" w:cs="Times New Roman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钴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w w:val="90"/>
                <w:kern w:val="2"/>
                <w:sz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0.03L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0.04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auto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铊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w w:val="9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0.02L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0.02L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auto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铍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0.04L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0.04L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eastAsia="幼圆"/>
                <w:color w:val="auto"/>
                <w:spacing w:val="-4"/>
                <w:w w:val="90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钡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color w:val="auto"/>
                <w:w w:val="9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16.9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81.5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银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lang w:val="en-US" w:eastAsia="zh-CN"/>
              </w:rPr>
              <w:t>0.02L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lang w:val="en-US" w:eastAsia="zh-CN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>甲体六六六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 xml:space="preserve"> 0.056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0.056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0.056</w:t>
            </w:r>
            <w:r>
              <w:rPr>
                <w:rFonts w:hint="eastAsia"/>
                <w:lang w:val="en-US" w:eastAsia="zh-CN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 xml:space="preserve">乙体六六六 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0.037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0.037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0.037</w:t>
            </w:r>
            <w:r>
              <w:rPr>
                <w:rFonts w:hint="eastAsia"/>
                <w:lang w:val="en-US" w:eastAsia="zh-CN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 xml:space="preserve">丙体六六六 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0.025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0.025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0.025</w:t>
            </w:r>
            <w:r>
              <w:rPr>
                <w:rFonts w:hint="eastAsia"/>
                <w:lang w:val="en-US" w:eastAsia="zh-CN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>丁体六六六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0.060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0.060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0.060</w:t>
            </w:r>
            <w:r>
              <w:rPr>
                <w:rFonts w:hint="eastAsia"/>
                <w:lang w:val="en-US" w:eastAsia="zh-CN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 xml:space="preserve">p，p’-DDE 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0.036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0.036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0.036</w:t>
            </w:r>
            <w:r>
              <w:rPr>
                <w:rFonts w:hint="eastAsia"/>
                <w:lang w:val="en-US" w:eastAsia="zh-CN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 xml:space="preserve">p，p’-DDD 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0.048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0.048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0.048</w:t>
            </w:r>
            <w:r>
              <w:rPr>
                <w:rFonts w:hint="eastAsia"/>
                <w:lang w:val="en-US" w:eastAsia="zh-CN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 xml:space="preserve">o，p’-DDT 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0.031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0.031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0.031</w:t>
            </w:r>
            <w:r>
              <w:rPr>
                <w:rFonts w:hint="eastAsia"/>
                <w:lang w:val="en-US" w:eastAsia="zh-CN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  <w:jc w:val="center"/>
        </w:trPr>
        <w:tc>
          <w:tcPr>
            <w:tcW w:w="2788" w:type="dxa"/>
            <w:noWrap w:val="0"/>
            <w:vAlign w:val="center"/>
          </w:tcPr>
          <w:p>
            <w:pPr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 xml:space="preserve">p，p’-DDT </w:t>
            </w:r>
          </w:p>
        </w:tc>
        <w:tc>
          <w:tcPr>
            <w:tcW w:w="225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μg/L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0.043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0.043</w:t>
            </w:r>
            <w:r>
              <w:rPr>
                <w:rFonts w:hint="eastAsia"/>
                <w:lang w:val="en-US" w:eastAsia="zh-CN"/>
              </w:rPr>
              <w:t>L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0.043</w:t>
            </w:r>
            <w:r>
              <w:rPr>
                <w:rFonts w:hint="eastAsia"/>
                <w:lang w:val="en-US" w:eastAsia="zh-CN"/>
              </w:rPr>
              <w:t>L</w:t>
            </w:r>
          </w:p>
        </w:tc>
      </w:tr>
    </w:tbl>
    <w:p>
      <w:pPr>
        <w:ind w:firstLine="210" w:firstLineChars="100"/>
        <w:rPr>
          <w:rFonts w:hint="eastAsia"/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  <w:rPr>
          <w:rFonts w:hint="eastAsia"/>
        </w:rPr>
      </w:pPr>
    </w:p>
    <w:p>
      <w:pPr>
        <w:ind w:firstLine="210" w:firstLineChars="100"/>
        <w:rPr>
          <w:rFonts w:hint="eastAsia"/>
        </w:rPr>
        <w:sectPr>
          <w:footerReference r:id="rId8" w:type="first"/>
          <w:footerReference r:id="rId7" w:type="default"/>
          <w:pgSz w:w="11906" w:h="16838"/>
          <w:pgMar w:top="1134" w:right="1077" w:bottom="1417" w:left="1077" w:header="851" w:footer="68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 日期：    年    月    日</w:t>
      </w:r>
    </w:p>
    <w:p>
      <w:pPr>
        <w:pStyle w:val="2"/>
      </w:pPr>
    </w:p>
    <w:sectPr>
      <w:footerReference r:id="rId9" w:type="default"/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540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qjw87NcAAAAKAQAADwAAAAAAAAABACAAAAAi&#10;AAAAZHJzL2Rvd25yZXYueG1sUEsBAhQAFAAAAAgAh07iQHnDS2XSAQAApQMAAA4AAAAAAAAAAQAg&#10;AAAAJgEAAGRycy9lMm9Eb2MueG1sUEsFBgAAAAAGAAYAWQEAAG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438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DusJO9cAAAAJAQAADwAAAAAAAAABACAAAAAiAAAAZHJzL2Rvd25yZXYueG1sUEsB&#10;AhQAFAAAAAgAh07iQJzLE9W9AQAAfwMAAA4AAAAAAAAAAQAgAAAAJ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9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hint="eastAsia" w:ascii="仿宋_GB2312" w:eastAsia="仿宋_GB2312"/>
        <w:b/>
        <w:sz w:val="44"/>
        <w:szCs w:val="4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71552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o8POzXAAAACgEAAA8AAAAAAAAAAQAgAAAA&#10;IgAAAGRycy9kb3ducmV2LnhtbFBLAQIUABQAAAAIAIdO4kA18udS0wEAAKcDAAAOAAAAAAAAAAEA&#10;IAAAACY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70528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7rCTvXAAAACQEAAA8AAAAAAAAAAQAgAAAAIgAAAGRycy9kb3ducmV2LnhtbFBL&#10;AQIUABQAAAAIAIdO4kA5qyJevgEAAH8DAAAOAAAAAAAAAAEAIAAAACY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9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hint="eastAsia" w:ascii="仿宋_GB2312" w:eastAsia="仿宋_GB2312"/>
        <w:b/>
        <w:sz w:val="44"/>
        <w:szCs w:val="4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7564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NXt9+t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7462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5YU2uL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9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hint="eastAsia" w:ascii="仿宋_GB2312" w:eastAsia="仿宋_GB2312"/>
        <w:b/>
        <w:sz w:val="44"/>
        <w:szCs w:val="4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3360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ZWU2MDk1MWFlMmJiODVkM2JlNDFhZjEwMjRjMmIifQ=="/>
  </w:docVars>
  <w:rsids>
    <w:rsidRoot w:val="582D7F7A"/>
    <w:rsid w:val="015337D5"/>
    <w:rsid w:val="03CE1B5F"/>
    <w:rsid w:val="067276F3"/>
    <w:rsid w:val="1247182A"/>
    <w:rsid w:val="12D15AE8"/>
    <w:rsid w:val="17AD0167"/>
    <w:rsid w:val="1E982A10"/>
    <w:rsid w:val="211B4444"/>
    <w:rsid w:val="27AA2700"/>
    <w:rsid w:val="29135A71"/>
    <w:rsid w:val="2F2919D0"/>
    <w:rsid w:val="33802506"/>
    <w:rsid w:val="354E1614"/>
    <w:rsid w:val="3B9E626F"/>
    <w:rsid w:val="3BAE7806"/>
    <w:rsid w:val="40B93AE8"/>
    <w:rsid w:val="446F3A44"/>
    <w:rsid w:val="4EEB7242"/>
    <w:rsid w:val="582D7F7A"/>
    <w:rsid w:val="5A193C24"/>
    <w:rsid w:val="5B5012F5"/>
    <w:rsid w:val="5EB5617C"/>
    <w:rsid w:val="69807F8F"/>
    <w:rsid w:val="6A0B4DA2"/>
    <w:rsid w:val="6A7F415D"/>
    <w:rsid w:val="71D41682"/>
    <w:rsid w:val="74326B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1615</Words>
  <Characters>3257</Characters>
  <Lines>0</Lines>
  <Paragraphs>0</Paragraphs>
  <TotalTime>37</TotalTime>
  <ScaleCrop>false</ScaleCrop>
  <LinksUpToDate>false</LinksUpToDate>
  <CharactersWithSpaces>4205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2022-03-18T03:52:00Z</dcterms:created>
  <dc:creator>Moon</dc:creator>
  <cp:lastModifiedBy>િ</cp:lastModifiedBy>
  <cp:lastPrinted>2022-06-13T01:34:00Z</cp:lastPrinted>
  <dcterms:modified xsi:type="dcterms:W3CDTF">2022-09-21T09:59:39Z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B1BA54F23EA64331AD0DA8807E5A0251</vt:lpwstr>
  </property>
</Properties>
</file>