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hAnsi="方正小标宋_GBK" w:eastAsia="方正小标宋_GBK"/>
          <w:b w:val="0"/>
          <w:bCs w:val="0"/>
          <w:sz w:val="36"/>
          <w:szCs w:val="36"/>
        </w:rPr>
      </w:pPr>
      <w:bookmarkStart w:id="1" w:name="_GoBack"/>
      <w:bookmarkEnd w:id="1"/>
      <w:bookmarkStart w:id="0" w:name="_Toc24724723"/>
      <w:r>
        <w:rPr>
          <w:rFonts w:hint="eastAsia" w:ascii="方正小标宋_GBK" w:hAnsi="方正小标宋_GBK" w:eastAsia="方正小标宋_GBK"/>
          <w:b w:val="0"/>
          <w:bCs w:val="0"/>
          <w:sz w:val="36"/>
          <w:szCs w:val="36"/>
        </w:rPr>
        <w:t>（二十）鄂托克前旗公共文化服务领域基层政务公开标准目录</w:t>
      </w:r>
    </w:p>
    <w:bookmarkEnd w:id="0"/>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3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814" w:type="dxa"/>
            <w:vMerge w:val="continue"/>
            <w:vAlign w:val="center"/>
          </w:tcPr>
          <w:p>
            <w:pPr>
              <w:widowControl/>
              <w:jc w:val="left"/>
              <w:rPr>
                <w:rFonts w:ascii="黑体" w:hAnsi="宋体" w:eastAsia="黑体" w:cs="宋体"/>
                <w:color w:val="000000"/>
                <w:kern w:val="0"/>
                <w:sz w:val="22"/>
              </w:rPr>
            </w:pPr>
          </w:p>
        </w:tc>
        <w:tc>
          <w:tcPr>
            <w:tcW w:w="1426"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《行政许可法》、《政府信息公开条例》、《互联网上网服务营业场所管理条例》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《行政许可法》、《政府信息公开条例》、《营业性演出管理条例》、《文化部关于落实“先照后证”改进文化市场行政审批工作的通知》 </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县级文物保护单位保护范围内其他建设工程或者爆破、钻探、挖掘等作业审批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8</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核定为县级文物保护单位的属于国家所有的纪念建筑物或者古建筑改变用途审批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10</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■公开查阅点     ■政务服务中心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11</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12</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13</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对网络游戏运营单位违法行为的行政处罚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18</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19</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20</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27</w:t>
            </w:r>
          </w:p>
        </w:tc>
        <w:tc>
          <w:tcPr>
            <w:tcW w:w="734" w:type="dxa"/>
            <w:vMerge w:val="continue"/>
            <w:shd w:val="clear" w:color="auto" w:fill="auto"/>
            <w:vAlign w:val="center"/>
          </w:tcPr>
          <w:p>
            <w:pPr>
              <w:spacing w:line="240" w:lineRule="exact"/>
              <w:jc w:val="center"/>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28</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29</w:t>
            </w:r>
          </w:p>
        </w:tc>
        <w:tc>
          <w:tcPr>
            <w:tcW w:w="734" w:type="dxa"/>
            <w:vMerge w:val="continue"/>
            <w:shd w:val="clear" w:color="auto" w:fill="auto"/>
            <w:vAlign w:val="center"/>
          </w:tcPr>
          <w:p>
            <w:pPr>
              <w:spacing w:line="240" w:lineRule="exact"/>
              <w:jc w:val="center"/>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30</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31</w:t>
            </w:r>
          </w:p>
        </w:tc>
        <w:tc>
          <w:tcPr>
            <w:tcW w:w="734" w:type="dxa"/>
            <w:vMerge w:val="continue"/>
            <w:shd w:val="clear" w:color="auto" w:fill="auto"/>
            <w:vAlign w:val="center"/>
          </w:tcPr>
          <w:p>
            <w:pPr>
              <w:spacing w:line="240" w:lineRule="exact"/>
              <w:jc w:val="center"/>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34</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35</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36</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38</w:t>
            </w:r>
          </w:p>
        </w:tc>
        <w:tc>
          <w:tcPr>
            <w:tcW w:w="73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强制</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对擅自从事互联网上网服务经营活动场所的查封，专用工具、设备的扣押</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3.处理依据；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4.处理结果。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39</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0</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鄂托克前旗</w:t>
            </w: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pPr>
        <w:jc w:val="left"/>
        <w:rPr>
          <w:rFonts w:ascii="Times New Roman" w:hAnsi="Times New Roman" w:eastAsia="方正小标宋_GBK"/>
          <w:sz w:val="28"/>
          <w:szCs w:val="28"/>
        </w:rPr>
      </w:pPr>
    </w:p>
    <w:p>
      <w:pPr>
        <w:rPr>
          <w:rFonts w:hint="default" w:eastAsia="宋体"/>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93"/>
    <w:rsid w:val="00146120"/>
    <w:rsid w:val="00190068"/>
    <w:rsid w:val="00193DB9"/>
    <w:rsid w:val="001E6D63"/>
    <w:rsid w:val="002967AA"/>
    <w:rsid w:val="002E0878"/>
    <w:rsid w:val="002F05A8"/>
    <w:rsid w:val="003B2C77"/>
    <w:rsid w:val="004077CB"/>
    <w:rsid w:val="00416393"/>
    <w:rsid w:val="00505CE0"/>
    <w:rsid w:val="00612901"/>
    <w:rsid w:val="0077273F"/>
    <w:rsid w:val="00794728"/>
    <w:rsid w:val="008438B0"/>
    <w:rsid w:val="00902A01"/>
    <w:rsid w:val="00A41EEC"/>
    <w:rsid w:val="00AA6B60"/>
    <w:rsid w:val="00B56955"/>
    <w:rsid w:val="00C3715A"/>
    <w:rsid w:val="00D31D5E"/>
    <w:rsid w:val="00DA3173"/>
    <w:rsid w:val="00F07C25"/>
    <w:rsid w:val="00FA002F"/>
    <w:rsid w:val="10CA7C32"/>
    <w:rsid w:val="1F8E0532"/>
    <w:rsid w:val="25980B82"/>
    <w:rsid w:val="28946E4B"/>
    <w:rsid w:val="2BE45ABB"/>
    <w:rsid w:val="2E1734C3"/>
    <w:rsid w:val="3CA76412"/>
    <w:rsid w:val="4DF54211"/>
    <w:rsid w:val="6EAD7BBE"/>
    <w:rsid w:val="7ED75A9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alloon Text"/>
    <w:basedOn w:val="1"/>
    <w:link w:val="20"/>
    <w:semiHidden/>
    <w:qFormat/>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9"/>
    <w:semiHidden/>
    <w:qFormat/>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Hyperlink"/>
    <w:qFormat/>
    <w:uiPriority w:val="0"/>
    <w:rPr>
      <w:color w:val="0000FF"/>
      <w:u w:val="single"/>
    </w:rPr>
  </w:style>
  <w:style w:type="character" w:styleId="15">
    <w:name w:val="annotation reference"/>
    <w:semiHidden/>
    <w:qFormat/>
    <w:uiPriority w:val="0"/>
    <w:rPr>
      <w:sz w:val="21"/>
      <w:szCs w:val="21"/>
    </w:rPr>
  </w:style>
  <w:style w:type="character" w:customStyle="1" w:styleId="16">
    <w:name w:val="标题 1 字符"/>
    <w:basedOn w:val="11"/>
    <w:link w:val="2"/>
    <w:qFormat/>
    <w:uiPriority w:val="0"/>
    <w:rPr>
      <w:rFonts w:ascii="Calibri" w:hAnsi="Calibri" w:eastAsia="宋体" w:cs="Times New Roman"/>
      <w:b/>
      <w:bCs/>
      <w:kern w:val="44"/>
      <w:sz w:val="44"/>
      <w:szCs w:val="44"/>
    </w:rPr>
  </w:style>
  <w:style w:type="paragraph" w:customStyle="1" w:styleId="17">
    <w:name w:val="列出段落"/>
    <w:basedOn w:val="1"/>
    <w:qFormat/>
    <w:uiPriority w:val="0"/>
    <w:pPr>
      <w:ind w:firstLine="420" w:firstLineChars="200"/>
    </w:pPr>
    <w:rPr>
      <w:rFonts w:ascii="等线" w:hAnsi="等线" w:eastAsia="等线"/>
    </w:rPr>
  </w:style>
  <w:style w:type="character" w:customStyle="1" w:styleId="18">
    <w:name w:val="批注文字 字符"/>
    <w:basedOn w:val="11"/>
    <w:link w:val="3"/>
    <w:semiHidden/>
    <w:qFormat/>
    <w:uiPriority w:val="0"/>
    <w:rPr>
      <w:rFonts w:ascii="Calibri" w:hAnsi="Calibri" w:eastAsia="宋体" w:cs="Times New Roman"/>
    </w:rPr>
  </w:style>
  <w:style w:type="character" w:customStyle="1" w:styleId="19">
    <w:name w:val="批注主题 字符"/>
    <w:basedOn w:val="18"/>
    <w:link w:val="8"/>
    <w:semiHidden/>
    <w:qFormat/>
    <w:uiPriority w:val="0"/>
    <w:rPr>
      <w:rFonts w:ascii="Calibri" w:hAnsi="Calibri" w:eastAsia="宋体" w:cs="Times New Roman"/>
      <w:b/>
      <w:bCs/>
    </w:rPr>
  </w:style>
  <w:style w:type="character" w:customStyle="1" w:styleId="20">
    <w:name w:val="批注框文本 字符"/>
    <w:basedOn w:val="11"/>
    <w:link w:val="4"/>
    <w:semiHidden/>
    <w:qFormat/>
    <w:uiPriority w:val="0"/>
    <w:rPr>
      <w:rFonts w:ascii="Calibri" w:hAnsi="Calibri" w:eastAsia="宋体" w:cs="Times New Roman"/>
      <w:sz w:val="18"/>
      <w:szCs w:val="18"/>
    </w:rPr>
  </w:style>
  <w:style w:type="paragraph" w:customStyle="1" w:styleId="21">
    <w:name w:val="列出段落1"/>
    <w:basedOn w:val="1"/>
    <w:qFormat/>
    <w:uiPriority w:val="0"/>
    <w:pPr>
      <w:ind w:firstLine="420" w:firstLineChars="200"/>
    </w:pPr>
  </w:style>
  <w:style w:type="character" w:customStyle="1" w:styleId="22">
    <w:name w:val="页眉 字符"/>
    <w:basedOn w:val="11"/>
    <w:link w:val="6"/>
    <w:qFormat/>
    <w:uiPriority w:val="0"/>
    <w:rPr>
      <w:rFonts w:ascii="Calibri" w:hAnsi="Calibri" w:eastAsia="宋体" w:cs="Times New Roman"/>
      <w:sz w:val="18"/>
      <w:szCs w:val="18"/>
    </w:rPr>
  </w:style>
  <w:style w:type="character" w:customStyle="1" w:styleId="23">
    <w:name w:val="页脚 字符"/>
    <w:basedOn w:val="11"/>
    <w:link w:val="5"/>
    <w:qFormat/>
    <w:uiPriority w:val="0"/>
    <w:rPr>
      <w:rFonts w:ascii="Calibri" w:hAnsi="Calibri" w:eastAsia="宋体" w:cs="Times New Roman"/>
      <w:sz w:val="18"/>
      <w:szCs w:val="18"/>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21648-C9C4-49C2-B0C1-E0017C15D30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1339</Words>
  <Characters>7635</Characters>
  <Lines>63</Lines>
  <Paragraphs>17</Paragraphs>
  <TotalTime>3</TotalTime>
  <ScaleCrop>false</ScaleCrop>
  <LinksUpToDate>false</LinksUpToDate>
  <CharactersWithSpaces>8957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2020-03-06T07:39:00Z</dcterms:created>
  <dc:creator>tai yuzhu</dc:creator>
  <cp:lastModifiedBy>阿月</cp:lastModifiedBy>
  <cp:lastPrinted>2020-07-22T08:08:00Z</cp:lastPrinted>
  <dcterms:modified xsi:type="dcterms:W3CDTF">2020-10-12T02:05:13Z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