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DE9973">
      <w:pPr>
        <w:spacing w:before="291" w:line="224" w:lineRule="auto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color w:val="000000" w:themeColor="text1"/>
          <w:spacing w:val="6"/>
          <w:sz w:val="41"/>
          <w:szCs w:val="4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8306435" cy="5873750"/>
            <wp:effectExtent l="0" t="0" r="12700" b="184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306435" cy="587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3D2C1">
      <w:pPr>
        <w:spacing w:before="291" w:line="224" w:lineRule="auto"/>
        <w:jc w:val="both"/>
        <w:rPr>
          <w:rFonts w:hint="eastAsia" w:ascii="黑体" w:hAnsi="黑体" w:eastAsia="黑体" w:cs="黑体"/>
          <w:b w:val="0"/>
          <w:bCs w:val="0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3CA72C5F">
      <w:pPr>
        <w:spacing w:before="291" w:line="224" w:lineRule="auto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color w:val="000000" w:themeColor="text1"/>
          <w:sz w:val="41"/>
          <w:szCs w:val="41"/>
          <w14:textFill>
            <w14:solidFill>
              <w14:schemeClr w14:val="tx1"/>
            </w14:solidFill>
          </w14:textFill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000000" w:themeColor="text1"/>
          <w:spacing w:val="6"/>
          <w:sz w:val="41"/>
          <w:szCs w:val="41"/>
          <w14:textFill>
            <w14:solidFill>
              <w14:schemeClr w14:val="tx1"/>
            </w14:solidFill>
          </w14:textFill>
        </w:rPr>
        <w:t>承诺书</w:t>
      </w:r>
    </w:p>
    <w:p w14:paraId="5529088E">
      <w:pPr>
        <w:pStyle w:val="2"/>
        <w:spacing w:line="283" w:lineRule="auto"/>
        <w:rPr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</w:p>
    <w:p w14:paraId="0774C7B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750"/>
        <w:jc w:val="both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1.我嘎查村202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年耕地地力保护补贴上报补贴对象和 面积等数据真实可靠，无虚报、估报、漏报、错报等套取国家补 贴现象 。</w:t>
      </w:r>
    </w:p>
    <w:p w14:paraId="3955AC0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16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2.我嘎查村202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年耕地地力保护补贴所涉及的农牧户 均系本嘎查村农牧户并办理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一卡通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”，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绝无代领补贴资金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虚假、随意增减等现象。</w:t>
      </w:r>
    </w:p>
    <w:p w14:paraId="6D5AAD2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649"/>
        <w:jc w:val="both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3.面积统计表户主签字一 栏均由户主本人签字确认。</w:t>
      </w:r>
    </w:p>
    <w:p w14:paraId="3056BA5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13" w:firstLine="649"/>
        <w:jc w:val="both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4.保证上报的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补贴亩数和补贴资金已张榜公示，做到了公平 公正。</w:t>
      </w:r>
    </w:p>
    <w:p w14:paraId="1B42E55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23" w:firstLine="689"/>
        <w:jc w:val="both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5.公示的补贴数据由嘎查村负责人签字盖章，并做到及时上报 。</w:t>
      </w:r>
    </w:p>
    <w:p w14:paraId="46E7D4A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11" w:firstLine="689"/>
        <w:jc w:val="both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6.经核实我嘎查村耕地地力保护补贴涉及符合条件农户 (  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户，面积共计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亩 。</w:t>
      </w:r>
    </w:p>
    <w:p w14:paraId="18901DA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44" w:firstLine="689"/>
        <w:jc w:val="both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7.如出现违反承诺情况，由嘎查村全部负责，并酌情核减补贴资金。</w:t>
      </w:r>
    </w:p>
    <w:p w14:paraId="1937D8B2">
      <w:pPr>
        <w:pStyle w:val="2"/>
        <w:spacing w:line="259" w:lineRule="auto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530D05C4">
      <w:pPr>
        <w:pStyle w:val="2"/>
        <w:spacing w:line="259" w:lineRule="auto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3AC3BA3D">
      <w:pPr>
        <w:spacing w:before="104" w:line="227" w:lineRule="auto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镇政府： 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签字盖章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嘎 查 ( 村 ) : ( 盖 章 )</w:t>
      </w:r>
    </w:p>
    <w:p w14:paraId="4F2014D9">
      <w:pPr>
        <w:pStyle w:val="2"/>
        <w:spacing w:line="283" w:lineRule="auto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2808DB27">
      <w:pPr>
        <w:spacing w:before="105" w:line="224" w:lineRule="auto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承诺人： 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签字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）</w:t>
      </w:r>
    </w:p>
    <w:p w14:paraId="2560DCC7">
      <w:pPr>
        <w:spacing w:before="108" w:line="222" w:lineRule="auto"/>
        <w:ind w:left="5999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 月 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日</w:t>
      </w:r>
    </w:p>
    <w:p w14:paraId="6354BFC3">
      <w:pPr>
        <w:spacing w:line="222" w:lineRule="auto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 w:themeColor="text1"/>
          <w:spacing w:val="-6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sectPr>
          <w:footerReference r:id="rId5" w:type="default"/>
          <w:pgSz w:w="11900" w:h="16830"/>
          <w:pgMar w:top="1430" w:right="1535" w:bottom="1514" w:left="1489" w:header="0" w:footer="1099" w:gutter="0"/>
          <w:pgNumType w:fmt="decimal"/>
          <w:cols w:space="720" w:num="1"/>
        </w:sectPr>
      </w:pPr>
    </w:p>
    <w:p w14:paraId="46D0D523">
      <w:pPr>
        <w:spacing w:before="107" w:line="224" w:lineRule="auto"/>
        <w:ind w:left="49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b w:val="0"/>
          <w:bCs w:val="0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 w14:paraId="78FA79A1">
      <w:pPr>
        <w:spacing w:before="195" w:line="219" w:lineRule="auto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000000" w:themeColor="text1"/>
          <w:spacing w:val="-4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000000" w:themeColor="text1"/>
          <w:spacing w:val="-4"/>
          <w:sz w:val="44"/>
          <w:szCs w:val="4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000000" w:themeColor="text1"/>
          <w:spacing w:val="-4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XX嘎查（村）/苏木（乡镇）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000000" w:themeColor="text1"/>
          <w:spacing w:val="-4"/>
          <w:sz w:val="44"/>
          <w:szCs w:val="44"/>
          <w14:textFill>
            <w14:solidFill>
              <w14:schemeClr w14:val="tx1"/>
            </w14:solidFill>
          </w14:textFill>
        </w:rPr>
        <w:t>耕地地力保护补贴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000000" w:themeColor="text1"/>
          <w:spacing w:val="-4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分户清册</w:t>
      </w:r>
    </w:p>
    <w:p w14:paraId="751ED10F">
      <w:pPr>
        <w:spacing w:before="195" w:line="219" w:lineRule="auto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9"/>
        <w:gridCol w:w="2220"/>
        <w:gridCol w:w="3330"/>
        <w:gridCol w:w="2445"/>
        <w:gridCol w:w="2775"/>
        <w:gridCol w:w="2106"/>
      </w:tblGrid>
      <w:tr w14:paraId="0189F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09" w:type="dxa"/>
            <w:vAlign w:val="center"/>
          </w:tcPr>
          <w:p w14:paraId="4B417AE6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220" w:type="dxa"/>
            <w:vAlign w:val="center"/>
          </w:tcPr>
          <w:p w14:paraId="204C923F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3330" w:type="dxa"/>
            <w:vAlign w:val="center"/>
          </w:tcPr>
          <w:p w14:paraId="07ED131A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445" w:type="dxa"/>
            <w:vAlign w:val="center"/>
          </w:tcPr>
          <w:p w14:paraId="5A9C77D0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补贴面积</w:t>
            </w:r>
          </w:p>
        </w:tc>
        <w:tc>
          <w:tcPr>
            <w:tcW w:w="2775" w:type="dxa"/>
            <w:vAlign w:val="center"/>
          </w:tcPr>
          <w:p w14:paraId="59A2CDA4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106" w:type="dxa"/>
            <w:vAlign w:val="center"/>
          </w:tcPr>
          <w:p w14:paraId="41095AAA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3FF8F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09" w:type="dxa"/>
            <w:vAlign w:val="center"/>
          </w:tcPr>
          <w:p w14:paraId="4832DFC3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0" w:type="dxa"/>
            <w:vAlign w:val="center"/>
          </w:tcPr>
          <w:p w14:paraId="185B0908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30" w:type="dxa"/>
            <w:vAlign w:val="center"/>
          </w:tcPr>
          <w:p w14:paraId="6F388FFF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5" w:type="dxa"/>
            <w:vAlign w:val="center"/>
          </w:tcPr>
          <w:p w14:paraId="07B70827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75" w:type="dxa"/>
            <w:vAlign w:val="center"/>
          </w:tcPr>
          <w:p w14:paraId="26A93A11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6" w:type="dxa"/>
            <w:vAlign w:val="center"/>
          </w:tcPr>
          <w:p w14:paraId="0D6D240C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B1E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09" w:type="dxa"/>
            <w:vAlign w:val="center"/>
          </w:tcPr>
          <w:p w14:paraId="38D4FBD3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0" w:type="dxa"/>
            <w:vAlign w:val="center"/>
          </w:tcPr>
          <w:p w14:paraId="34514640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30" w:type="dxa"/>
            <w:vAlign w:val="center"/>
          </w:tcPr>
          <w:p w14:paraId="59300EF5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5" w:type="dxa"/>
            <w:vAlign w:val="center"/>
          </w:tcPr>
          <w:p w14:paraId="0F129B52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75" w:type="dxa"/>
            <w:vAlign w:val="center"/>
          </w:tcPr>
          <w:p w14:paraId="3E54B12B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6" w:type="dxa"/>
            <w:vAlign w:val="center"/>
          </w:tcPr>
          <w:p w14:paraId="26E1DD4F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753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09" w:type="dxa"/>
            <w:vAlign w:val="center"/>
          </w:tcPr>
          <w:p w14:paraId="5C97445F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0" w:type="dxa"/>
            <w:vAlign w:val="center"/>
          </w:tcPr>
          <w:p w14:paraId="3EB79AB8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30" w:type="dxa"/>
            <w:vAlign w:val="center"/>
          </w:tcPr>
          <w:p w14:paraId="37841179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5" w:type="dxa"/>
            <w:vAlign w:val="center"/>
          </w:tcPr>
          <w:p w14:paraId="2E3B51F3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75" w:type="dxa"/>
            <w:vAlign w:val="center"/>
          </w:tcPr>
          <w:p w14:paraId="58EEBFCA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6" w:type="dxa"/>
            <w:vAlign w:val="center"/>
          </w:tcPr>
          <w:p w14:paraId="5A270602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F24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09" w:type="dxa"/>
            <w:vAlign w:val="center"/>
          </w:tcPr>
          <w:p w14:paraId="4339E648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0" w:type="dxa"/>
            <w:vAlign w:val="center"/>
          </w:tcPr>
          <w:p w14:paraId="0954CB2B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30" w:type="dxa"/>
            <w:vAlign w:val="center"/>
          </w:tcPr>
          <w:p w14:paraId="748DB25F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5" w:type="dxa"/>
            <w:vAlign w:val="center"/>
          </w:tcPr>
          <w:p w14:paraId="5C2ED0D8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75" w:type="dxa"/>
            <w:vAlign w:val="center"/>
          </w:tcPr>
          <w:p w14:paraId="5AFD81A8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6" w:type="dxa"/>
            <w:vAlign w:val="center"/>
          </w:tcPr>
          <w:p w14:paraId="6F90C5B2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955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09" w:type="dxa"/>
            <w:vAlign w:val="center"/>
          </w:tcPr>
          <w:p w14:paraId="116C6373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0" w:type="dxa"/>
            <w:vAlign w:val="center"/>
          </w:tcPr>
          <w:p w14:paraId="6B76E64C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30" w:type="dxa"/>
            <w:vAlign w:val="center"/>
          </w:tcPr>
          <w:p w14:paraId="2E0D0C1F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5" w:type="dxa"/>
            <w:vAlign w:val="center"/>
          </w:tcPr>
          <w:p w14:paraId="27D7AA0F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75" w:type="dxa"/>
            <w:vAlign w:val="center"/>
          </w:tcPr>
          <w:p w14:paraId="6206495C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6" w:type="dxa"/>
            <w:vAlign w:val="center"/>
          </w:tcPr>
          <w:p w14:paraId="53DF3E04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D74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09" w:type="dxa"/>
            <w:vAlign w:val="center"/>
          </w:tcPr>
          <w:p w14:paraId="12B7249C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0" w:type="dxa"/>
            <w:vAlign w:val="center"/>
          </w:tcPr>
          <w:p w14:paraId="6A4CE481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30" w:type="dxa"/>
            <w:vAlign w:val="center"/>
          </w:tcPr>
          <w:p w14:paraId="718F3C29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5" w:type="dxa"/>
            <w:vAlign w:val="center"/>
          </w:tcPr>
          <w:p w14:paraId="3B84FA7F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75" w:type="dxa"/>
            <w:vAlign w:val="center"/>
          </w:tcPr>
          <w:p w14:paraId="364DCC03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6" w:type="dxa"/>
            <w:vAlign w:val="center"/>
          </w:tcPr>
          <w:p w14:paraId="68A24F50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173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09" w:type="dxa"/>
            <w:vAlign w:val="center"/>
          </w:tcPr>
          <w:p w14:paraId="04110FBC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0" w:type="dxa"/>
            <w:vAlign w:val="center"/>
          </w:tcPr>
          <w:p w14:paraId="4094B110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30" w:type="dxa"/>
            <w:vAlign w:val="center"/>
          </w:tcPr>
          <w:p w14:paraId="3115B89A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5" w:type="dxa"/>
            <w:vAlign w:val="center"/>
          </w:tcPr>
          <w:p w14:paraId="2D9AC853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75" w:type="dxa"/>
            <w:vAlign w:val="center"/>
          </w:tcPr>
          <w:p w14:paraId="27412E88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6" w:type="dxa"/>
            <w:vAlign w:val="center"/>
          </w:tcPr>
          <w:p w14:paraId="6EF055E5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08A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09" w:type="dxa"/>
            <w:vAlign w:val="center"/>
          </w:tcPr>
          <w:p w14:paraId="29639A90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0" w:type="dxa"/>
            <w:vAlign w:val="center"/>
          </w:tcPr>
          <w:p w14:paraId="04B9F499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30" w:type="dxa"/>
            <w:vAlign w:val="center"/>
          </w:tcPr>
          <w:p w14:paraId="09D6A774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5" w:type="dxa"/>
            <w:vAlign w:val="center"/>
          </w:tcPr>
          <w:p w14:paraId="499A05EE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75" w:type="dxa"/>
            <w:vAlign w:val="center"/>
          </w:tcPr>
          <w:p w14:paraId="42CFA4B5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6" w:type="dxa"/>
            <w:vAlign w:val="center"/>
          </w:tcPr>
          <w:p w14:paraId="03587E48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F8A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09" w:type="dxa"/>
            <w:vAlign w:val="center"/>
          </w:tcPr>
          <w:p w14:paraId="53444B42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0" w:type="dxa"/>
            <w:vAlign w:val="center"/>
          </w:tcPr>
          <w:p w14:paraId="50F1A2F2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30" w:type="dxa"/>
            <w:vAlign w:val="center"/>
          </w:tcPr>
          <w:p w14:paraId="60E3D72E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5" w:type="dxa"/>
            <w:vAlign w:val="center"/>
          </w:tcPr>
          <w:p w14:paraId="30178082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75" w:type="dxa"/>
            <w:vAlign w:val="center"/>
          </w:tcPr>
          <w:p w14:paraId="0FFE3055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6" w:type="dxa"/>
            <w:vAlign w:val="center"/>
          </w:tcPr>
          <w:p w14:paraId="09797569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3903604">
      <w:pPr>
        <w:rPr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sectPr>
          <w:footerReference r:id="rId6" w:type="default"/>
          <w:pgSz w:w="16830" w:h="11900"/>
          <w:pgMar w:top="1417" w:right="1474" w:bottom="1134" w:left="1587" w:header="0" w:footer="1297" w:gutter="0"/>
          <w:pgNumType w:fmt="decimal"/>
          <w:cols w:space="720" w:num="1"/>
        </w:sectPr>
      </w:pPr>
    </w:p>
    <w:p w14:paraId="32ADF904">
      <w:pPr>
        <w:spacing w:before="240" w:line="224" w:lineRule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</w:p>
    <w:p w14:paraId="0EC3D670">
      <w:pPr>
        <w:spacing w:before="195" w:line="219" w:lineRule="auto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000000" w:themeColor="text1"/>
          <w:spacing w:val="-4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000000" w:themeColor="text1"/>
          <w:spacing w:val="-4"/>
          <w:sz w:val="44"/>
          <w:szCs w:val="4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000000" w:themeColor="text1"/>
          <w:spacing w:val="-4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XX旗（区）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000000" w:themeColor="text1"/>
          <w:spacing w:val="-4"/>
          <w:sz w:val="44"/>
          <w:szCs w:val="44"/>
          <w14:textFill>
            <w14:solidFill>
              <w14:schemeClr w14:val="tx1"/>
            </w14:solidFill>
          </w14:textFill>
        </w:rPr>
        <w:t>耕地地力保护补贴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000000" w:themeColor="text1"/>
          <w:spacing w:val="-4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资金发放清册</w:t>
      </w:r>
    </w:p>
    <w:p w14:paraId="006EF527">
      <w:pPr>
        <w:spacing w:before="195" w:line="219" w:lineRule="auto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tbl>
      <w:tblPr>
        <w:tblStyle w:val="7"/>
        <w:tblW w:w="147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9"/>
        <w:gridCol w:w="1772"/>
        <w:gridCol w:w="2325"/>
        <w:gridCol w:w="2130"/>
        <w:gridCol w:w="1950"/>
        <w:gridCol w:w="1905"/>
        <w:gridCol w:w="2025"/>
        <w:gridCol w:w="1545"/>
      </w:tblGrid>
      <w:tr w14:paraId="643C5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exact"/>
        </w:trPr>
        <w:tc>
          <w:tcPr>
            <w:tcW w:w="1109" w:type="dxa"/>
            <w:vAlign w:val="center"/>
          </w:tcPr>
          <w:p w14:paraId="3E190B4E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772" w:type="dxa"/>
            <w:vAlign w:val="center"/>
          </w:tcPr>
          <w:p w14:paraId="1B69D799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325" w:type="dxa"/>
            <w:vAlign w:val="center"/>
          </w:tcPr>
          <w:p w14:paraId="1B5D4847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130" w:type="dxa"/>
            <w:vAlign w:val="center"/>
          </w:tcPr>
          <w:p w14:paraId="6CAB8B68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补贴面积</w:t>
            </w:r>
          </w:p>
        </w:tc>
        <w:tc>
          <w:tcPr>
            <w:tcW w:w="1950" w:type="dxa"/>
            <w:vAlign w:val="center"/>
          </w:tcPr>
          <w:p w14:paraId="1E7898B9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补贴标准</w:t>
            </w:r>
          </w:p>
          <w:p w14:paraId="1180EBD7">
            <w:pPr>
              <w:pStyle w:val="2"/>
              <w:widowControl w:val="0"/>
              <w:jc w:val="center"/>
              <w:rPr>
                <w:rFonts w:hint="default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（元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/亩）</w:t>
            </w:r>
          </w:p>
        </w:tc>
        <w:tc>
          <w:tcPr>
            <w:tcW w:w="1905" w:type="dxa"/>
            <w:vAlign w:val="center"/>
          </w:tcPr>
          <w:p w14:paraId="5D8034E6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补贴金额</w:t>
            </w:r>
          </w:p>
          <w:p w14:paraId="62B3630D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2025" w:type="dxa"/>
            <w:vAlign w:val="center"/>
          </w:tcPr>
          <w:p w14:paraId="15B29EB7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1545" w:type="dxa"/>
            <w:vAlign w:val="center"/>
          </w:tcPr>
          <w:p w14:paraId="6A60518A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9E8E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09" w:type="dxa"/>
            <w:vAlign w:val="center"/>
          </w:tcPr>
          <w:p w14:paraId="11C0591E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2" w:type="dxa"/>
            <w:vAlign w:val="center"/>
          </w:tcPr>
          <w:p w14:paraId="4265CE8F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vAlign w:val="center"/>
          </w:tcPr>
          <w:p w14:paraId="5CD60E71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0" w:type="dxa"/>
            <w:vAlign w:val="center"/>
          </w:tcPr>
          <w:p w14:paraId="542432E8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0" w:type="dxa"/>
            <w:vAlign w:val="center"/>
          </w:tcPr>
          <w:p w14:paraId="66DFFCC0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5" w:type="dxa"/>
            <w:vAlign w:val="center"/>
          </w:tcPr>
          <w:p w14:paraId="797A83DD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5" w:type="dxa"/>
            <w:vAlign w:val="center"/>
          </w:tcPr>
          <w:p w14:paraId="30CE86AC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5" w:type="dxa"/>
            <w:vAlign w:val="center"/>
          </w:tcPr>
          <w:p w14:paraId="44A7F62E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06D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09" w:type="dxa"/>
            <w:vAlign w:val="center"/>
          </w:tcPr>
          <w:p w14:paraId="54724D3E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2" w:type="dxa"/>
            <w:vAlign w:val="center"/>
          </w:tcPr>
          <w:p w14:paraId="5FA84654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vAlign w:val="center"/>
          </w:tcPr>
          <w:p w14:paraId="58543DC8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0" w:type="dxa"/>
            <w:vAlign w:val="center"/>
          </w:tcPr>
          <w:p w14:paraId="7EE2D21E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0" w:type="dxa"/>
            <w:vAlign w:val="center"/>
          </w:tcPr>
          <w:p w14:paraId="23635F11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5" w:type="dxa"/>
            <w:vAlign w:val="center"/>
          </w:tcPr>
          <w:p w14:paraId="0E5BD5A0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5" w:type="dxa"/>
            <w:vAlign w:val="center"/>
          </w:tcPr>
          <w:p w14:paraId="37587B9F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5" w:type="dxa"/>
            <w:vAlign w:val="center"/>
          </w:tcPr>
          <w:p w14:paraId="5BA13B17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12E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09" w:type="dxa"/>
            <w:vAlign w:val="center"/>
          </w:tcPr>
          <w:p w14:paraId="4C60B673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2" w:type="dxa"/>
            <w:vAlign w:val="center"/>
          </w:tcPr>
          <w:p w14:paraId="35DB6A96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vAlign w:val="center"/>
          </w:tcPr>
          <w:p w14:paraId="7E800377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0" w:type="dxa"/>
            <w:vAlign w:val="center"/>
          </w:tcPr>
          <w:p w14:paraId="0A0EB59C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0" w:type="dxa"/>
            <w:vAlign w:val="center"/>
          </w:tcPr>
          <w:p w14:paraId="3D3C24C1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5" w:type="dxa"/>
            <w:vAlign w:val="center"/>
          </w:tcPr>
          <w:p w14:paraId="2FE9CEE4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5" w:type="dxa"/>
            <w:vAlign w:val="center"/>
          </w:tcPr>
          <w:p w14:paraId="4F153D61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5" w:type="dxa"/>
            <w:vAlign w:val="center"/>
          </w:tcPr>
          <w:p w14:paraId="01E46383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12A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09" w:type="dxa"/>
            <w:vAlign w:val="center"/>
          </w:tcPr>
          <w:p w14:paraId="54FD579E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2" w:type="dxa"/>
            <w:vAlign w:val="center"/>
          </w:tcPr>
          <w:p w14:paraId="2E503890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vAlign w:val="center"/>
          </w:tcPr>
          <w:p w14:paraId="26C5F9FF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0" w:type="dxa"/>
            <w:vAlign w:val="center"/>
          </w:tcPr>
          <w:p w14:paraId="0336DD59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0" w:type="dxa"/>
            <w:vAlign w:val="center"/>
          </w:tcPr>
          <w:p w14:paraId="4B4AB019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5" w:type="dxa"/>
            <w:vAlign w:val="center"/>
          </w:tcPr>
          <w:p w14:paraId="5493D313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5" w:type="dxa"/>
            <w:vAlign w:val="center"/>
          </w:tcPr>
          <w:p w14:paraId="415D62F2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5" w:type="dxa"/>
            <w:vAlign w:val="center"/>
          </w:tcPr>
          <w:p w14:paraId="03867B4A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015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09" w:type="dxa"/>
            <w:vAlign w:val="center"/>
          </w:tcPr>
          <w:p w14:paraId="50C1370A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2" w:type="dxa"/>
            <w:vAlign w:val="center"/>
          </w:tcPr>
          <w:p w14:paraId="6BDCAF25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vAlign w:val="center"/>
          </w:tcPr>
          <w:p w14:paraId="1E43BFCC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0" w:type="dxa"/>
            <w:vAlign w:val="center"/>
          </w:tcPr>
          <w:p w14:paraId="23402DA2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0" w:type="dxa"/>
            <w:vAlign w:val="center"/>
          </w:tcPr>
          <w:p w14:paraId="72B16011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5" w:type="dxa"/>
            <w:vAlign w:val="center"/>
          </w:tcPr>
          <w:p w14:paraId="403BAE15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5" w:type="dxa"/>
            <w:vAlign w:val="center"/>
          </w:tcPr>
          <w:p w14:paraId="7DA564D4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5" w:type="dxa"/>
            <w:vAlign w:val="center"/>
          </w:tcPr>
          <w:p w14:paraId="0EAACDB0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FEC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09" w:type="dxa"/>
            <w:vAlign w:val="center"/>
          </w:tcPr>
          <w:p w14:paraId="58E55CD0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2" w:type="dxa"/>
            <w:vAlign w:val="center"/>
          </w:tcPr>
          <w:p w14:paraId="14BD76A2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vAlign w:val="center"/>
          </w:tcPr>
          <w:p w14:paraId="5E60F8DC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0" w:type="dxa"/>
            <w:vAlign w:val="center"/>
          </w:tcPr>
          <w:p w14:paraId="05CE3E6C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0" w:type="dxa"/>
            <w:vAlign w:val="center"/>
          </w:tcPr>
          <w:p w14:paraId="43DC01EE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5" w:type="dxa"/>
            <w:vAlign w:val="center"/>
          </w:tcPr>
          <w:p w14:paraId="30088761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5" w:type="dxa"/>
            <w:vAlign w:val="center"/>
          </w:tcPr>
          <w:p w14:paraId="08333E0E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5" w:type="dxa"/>
            <w:vAlign w:val="center"/>
          </w:tcPr>
          <w:p w14:paraId="35FFDC6B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FC0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09" w:type="dxa"/>
            <w:vAlign w:val="center"/>
          </w:tcPr>
          <w:p w14:paraId="73411486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2" w:type="dxa"/>
            <w:vAlign w:val="center"/>
          </w:tcPr>
          <w:p w14:paraId="61772A15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vAlign w:val="center"/>
          </w:tcPr>
          <w:p w14:paraId="08B57494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0" w:type="dxa"/>
            <w:vAlign w:val="center"/>
          </w:tcPr>
          <w:p w14:paraId="5C1DAABF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0" w:type="dxa"/>
            <w:vAlign w:val="center"/>
          </w:tcPr>
          <w:p w14:paraId="53826C4D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5" w:type="dxa"/>
            <w:vAlign w:val="center"/>
          </w:tcPr>
          <w:p w14:paraId="69511FDB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5" w:type="dxa"/>
            <w:vAlign w:val="center"/>
          </w:tcPr>
          <w:p w14:paraId="1E51DD8F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5" w:type="dxa"/>
            <w:vAlign w:val="center"/>
          </w:tcPr>
          <w:p w14:paraId="7CB77022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7BB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09" w:type="dxa"/>
            <w:vAlign w:val="center"/>
          </w:tcPr>
          <w:p w14:paraId="1B502228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2" w:type="dxa"/>
            <w:vAlign w:val="center"/>
          </w:tcPr>
          <w:p w14:paraId="61684D69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vAlign w:val="center"/>
          </w:tcPr>
          <w:p w14:paraId="2675034E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0" w:type="dxa"/>
            <w:vAlign w:val="center"/>
          </w:tcPr>
          <w:p w14:paraId="63230015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0" w:type="dxa"/>
            <w:vAlign w:val="center"/>
          </w:tcPr>
          <w:p w14:paraId="7D2C822E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5" w:type="dxa"/>
            <w:vAlign w:val="center"/>
          </w:tcPr>
          <w:p w14:paraId="74AED542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5" w:type="dxa"/>
            <w:vAlign w:val="center"/>
          </w:tcPr>
          <w:p w14:paraId="255BB11D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5" w:type="dxa"/>
            <w:vAlign w:val="center"/>
          </w:tcPr>
          <w:p w14:paraId="7C80DC08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620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09" w:type="dxa"/>
            <w:vAlign w:val="center"/>
          </w:tcPr>
          <w:p w14:paraId="24D9BC6B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2" w:type="dxa"/>
            <w:vAlign w:val="center"/>
          </w:tcPr>
          <w:p w14:paraId="52CA959B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vAlign w:val="center"/>
          </w:tcPr>
          <w:p w14:paraId="453C8F67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0" w:type="dxa"/>
            <w:vAlign w:val="center"/>
          </w:tcPr>
          <w:p w14:paraId="2447D66E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0" w:type="dxa"/>
            <w:vAlign w:val="center"/>
          </w:tcPr>
          <w:p w14:paraId="10F9ABC0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5" w:type="dxa"/>
            <w:vAlign w:val="center"/>
          </w:tcPr>
          <w:p w14:paraId="1F1F5616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5" w:type="dxa"/>
            <w:vAlign w:val="center"/>
          </w:tcPr>
          <w:p w14:paraId="5A313667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5" w:type="dxa"/>
            <w:vAlign w:val="center"/>
          </w:tcPr>
          <w:p w14:paraId="24EA6FFC">
            <w:pPr>
              <w:pStyle w:val="2"/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CDBDDE9">
      <w:pPr>
        <w:spacing w:before="240" w:line="224" w:lineRule="auto"/>
        <w:rPr>
          <w:rFonts w:ascii="黑体" w:hAnsi="黑体" w:eastAsia="黑体" w:cs="黑体"/>
          <w:b w:val="0"/>
          <w:bCs w:val="0"/>
          <w:color w:val="000000" w:themeColor="text1"/>
          <w:sz w:val="31"/>
          <w:szCs w:val="31"/>
          <w14:textFill>
            <w14:solidFill>
              <w14:schemeClr w14:val="tx1"/>
            </w14:solidFill>
          </w14:textFill>
        </w:rPr>
      </w:pPr>
    </w:p>
    <w:sectPr>
      <w:footerReference r:id="rId7" w:type="default"/>
      <w:pgSz w:w="16830" w:h="11900"/>
      <w:pgMar w:top="1011" w:right="1394" w:bottom="400" w:left="970" w:header="0" w:footer="340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4AC4B53-D13D-4A36-87B1-ECCF5BD7B2B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0F7405AD-FEFD-43AE-8F6E-F5D82378134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D28757B-12AC-49D1-A5F3-D1B87DD6DFB7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429BD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2452E9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- 10 -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bfDwky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t8PC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2452E9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- 10 -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87C9C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732BE5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EhxuI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ESHG4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732BE5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E06AA8">
    <w:pPr>
      <w:pStyle w:val="2"/>
      <w:spacing w:line="14" w:lineRule="auto"/>
      <w:rPr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5B887A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- 13 -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OJUQ0z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9MrSgzTqPj5x/fz&#10;z9/nX98IziBQ7cIccQ8OkbF5Zxu0zXAecJh4N6XX6QtGBH7Ie7rIK5pIeLo0m85mY7g4fMMG+NnT&#10;dedDfC+sJsnIqUf9WlnZcRtiFzqEpGzGbqRSbQ2VIXVOr6/ejt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FOJUQ0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5B887A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- 13 -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2221D7C"/>
    <w:rsid w:val="022D6D4A"/>
    <w:rsid w:val="02CA4CAE"/>
    <w:rsid w:val="04BE0D48"/>
    <w:rsid w:val="05476986"/>
    <w:rsid w:val="09734B91"/>
    <w:rsid w:val="0DA306EE"/>
    <w:rsid w:val="0FAD616D"/>
    <w:rsid w:val="1A654C0D"/>
    <w:rsid w:val="1C870FFD"/>
    <w:rsid w:val="1DD16F6B"/>
    <w:rsid w:val="207F2903"/>
    <w:rsid w:val="274B5910"/>
    <w:rsid w:val="27873927"/>
    <w:rsid w:val="2C025EDA"/>
    <w:rsid w:val="2F8976A5"/>
    <w:rsid w:val="35A135EA"/>
    <w:rsid w:val="384F6FFA"/>
    <w:rsid w:val="386355CD"/>
    <w:rsid w:val="38E6463F"/>
    <w:rsid w:val="3EDC25BB"/>
    <w:rsid w:val="3F9F45B3"/>
    <w:rsid w:val="467A7A33"/>
    <w:rsid w:val="46ED7D82"/>
    <w:rsid w:val="4703462D"/>
    <w:rsid w:val="4A36702F"/>
    <w:rsid w:val="4CF145D8"/>
    <w:rsid w:val="4D22305D"/>
    <w:rsid w:val="4E5E7F01"/>
    <w:rsid w:val="52AF02BB"/>
    <w:rsid w:val="57CD69C3"/>
    <w:rsid w:val="58586CA9"/>
    <w:rsid w:val="58D46965"/>
    <w:rsid w:val="590D6907"/>
    <w:rsid w:val="5DCD7C30"/>
    <w:rsid w:val="5EC50CA7"/>
    <w:rsid w:val="61AA03D0"/>
    <w:rsid w:val="666127F2"/>
    <w:rsid w:val="6AB16529"/>
    <w:rsid w:val="6B1E0C29"/>
    <w:rsid w:val="6CB05BCB"/>
    <w:rsid w:val="6F2C0C5C"/>
    <w:rsid w:val="709501EB"/>
    <w:rsid w:val="72C7520C"/>
    <w:rsid w:val="7C9B21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923cd4e5-7af9-42fe-ac53-8a5b4f22c8a1</errorID>
      <errorWord>》</errorWord>
      <group>L1_Word</group>
      <groupName>字词问题</groupName>
      <ability>L2_Typo</ability>
      <abilityName>字词错误</abilityName>
      <candidateList>
        <item>》和</item>
      </candidateList>
      <explain/>
      <paraID>786210E2</paraID>
      <start>174</start>
      <end>176</end>
      <status>modified</status>
      <modifiedWord>》和</modifiedWord>
      <trackRevisions>false</trackRevisions>
    </reviewItem>
    <reviewItem>
      <errorID>53be11ff-e412-4e0a-b55d-5c37f1de26eb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1824A904</paraID>
      <start>166</start>
      <end>167</end>
      <status>modified</status>
      <modifiedWord>）</modifiedWord>
      <trackRevisions>false</trackRevisions>
    </reviewItem>
    <reviewItem>
      <errorID>f8fd1443-8974-4009-8450-7d11d0e8b971</errorID>
      <errorWord>涉及到</errorWord>
      <group>L1_Grammar</group>
      <groupName>语法问题</groupName>
      <ability>L2_Grammar</ability>
      <abilityName>语法错误</abilityName>
      <candidateList>
        <item>涉及</item>
      </candidateList>
      <explain>〈动〉牵涉到；关联到：案子～好几个人｜这个问题～面很广。</explain>
      <paraID>3D34C854</paraID>
      <start>28</start>
      <end>30</end>
      <status>modified</status>
      <modifiedWord>涉及</modifiedWord>
      <trackRevisions>false</trackRevisions>
    </reviewItem>
    <reviewItem>
      <errorID>157283af-d6fd-43f2-a6bf-da8677513bac</errorID>
      <errorWord>耕</errorWord>
      <group>L1_Word</group>
      <groupName>字词问题</groupName>
      <ability>L2_Typo</ability>
      <abilityName>字词错误</abilityName>
      <candidateList>
        <item>更</item>
      </candidateList>
      <explain>存在发音相同字词的误用。</explain>
      <paraID>307D26AA</paraID>
      <start>27</start>
      <end>28</end>
      <status>ignored</status>
      <modifiedWord/>
      <trackRevisions>false</trackRevisions>
    </reviewItem>
    <reviewItem>
      <errorID>534f663f-c4a4-4784-8f08-99e24bdb3cd1</errorID>
      <errorWord>地</errorWord>
      <group>L1_Grammar</group>
      <groupName>语法问题</groupName>
      <ability>L2_Order</ability>
      <abilityName>语序不当</abilityName>
      <candidateList>
        <item>对地</item>
      </candidateList>
      <explain>句子可能没有遵循时空、逻辑顺序，或者介词、关联词等位置不当。</explain>
      <paraID>307D26AA</paraID>
      <start>28</start>
      <end>29</end>
      <status>ignored</status>
      <modifiedWord/>
      <trackRevisions>false</trackRevisions>
    </reviewItem>
    <reviewItem>
      <errorID>a3229fac-0dc2-4ec5-bec2-fcb9ed4939c3</errorID>
      <errorWord>“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 3EA30E3</paraID>
      <start>177</start>
      <end>178</end>
      <status>ignored</status>
      <modifiedWord/>
      <trackRevisions>false</trackRevisions>
    </reviewItem>
    <reviewItem>
      <errorID>a12b7b24-15b6-45aa-9a3f-63836f4e66b2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 3EA30E3</paraID>
      <start>182</start>
      <end>183</end>
      <status>modified</status>
      <modifiedWord>”</modifiedWord>
      <trackRevisions>false</trackRevisions>
    </reviewItem>
    <reviewItem>
      <errorID>f7533cde-be63-4022-92f7-ace422dbb9a6</errorID>
      <errorWord>比例对</errorWord>
      <group>L1_Grammar</group>
      <groupName>语法问题</groupName>
      <ability>L2_Order</ability>
      <abilityName>语序不当</abilityName>
      <candidateList>
        <item>比例</item>
      </candidateList>
      <explain>句子可能没有遵循时空、逻辑顺序，或者介词、关联词等位置不当。</explain>
      <paraID>1CA53265</paraID>
      <start>192</start>
      <end>194</end>
      <status>modified</status>
      <modifiedWord>比例</modifiedWord>
      <trackRevisions>false</trackRevisions>
    </reviewItem>
    <reviewItem>
      <errorID>0d24b20f-6fc4-4a3f-8348-66b2c1e92070</errorID>
      <errorWord>、和</errorWord>
      <group>L1_Word</group>
      <groupName>字词问题</groupName>
      <ability>L2_Typo</ability>
      <abilityName>字词错误</abilityName>
      <candidateList>
        <item>、</item>
      </candidateList>
      <explain/>
      <paraID>158A35F2</paraID>
      <start>97</start>
      <end>98</end>
      <status>modified</status>
      <modifiedWord>、</modifiedWord>
      <trackRevisions>false</trackRevisions>
    </reviewItem>
    <reviewItem>
      <errorID>514c57a4-5896-4a4e-9ef4-425129f8f531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46E7D4AC</paraID>
      <start>32</start>
      <end>33</end>
      <status>modified</status>
      <modifiedWord>）</modifiedWord>
      <trackRevisions>false</trackRevisions>
    </reviewItem>
    <reviewItem>
      <errorID>e753b5a2-f75a-4e10-95f2-40fb330508f4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46E7D4AC</paraID>
      <start>39</start>
      <end>40</end>
      <status>modified</status>
      <modifiedWord>（</modifiedWord>
      <trackRevisions>false</trackRevisions>
    </reviewItem>
    <reviewItem>
      <errorID>d8b44ab8-668c-4165-9db3-06aba05782d8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46E7D4AC</paraID>
      <start>47</start>
      <end>48</end>
      <status>modified</status>
      <modifiedWord>）</modifiedWord>
      <trackRevisions>false</trackRevisions>
    </reviewItem>
    <reviewItem>
      <errorID>8b46b305-9037-48cb-80ed-2596d4402d6c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3AC3BA3D</paraID>
      <start>5</start>
      <end>6</end>
      <status>modified</status>
      <modifiedWord>（</modifiedWord>
      <trackRevisions>false</trackRevisions>
    </reviewItem>
    <reviewItem>
      <errorID>e30c30ff-53b4-45b0-849f-0489b19d522f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3AC3BA3D</paraID>
      <start>10</start>
      <end>11</end>
      <status>modified</status>
      <modifiedWord>）</modifiedWord>
      <trackRevisions>false</trackRevisions>
    </reviewItem>
    <reviewItem>
      <errorID>4d75ca59-da95-49f0-9230-17c19eeed423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2808DB27</paraID>
      <start>5</start>
      <end>6</end>
      <status>modified</status>
      <modifiedWord>（</modifiedWord>
      <trackRevisions>false</trackRevisions>
    </reviewItem>
    <reviewItem>
      <errorID>c2ae12a5-c013-4182-b8ed-300e1298a333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2808DB27</paraID>
      <start>8</start>
      <end>9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7b1d3e4-5871-473a-beb0-021a57970f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403</Words>
  <Characters>420</Characters>
  <TotalTime>15</TotalTime>
  <ScaleCrop>false</ScaleCrop>
  <LinksUpToDate>false</LinksUpToDate>
  <CharactersWithSpaces>485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2026-03-23T08:20:00Z</dcterms:created>
  <dc:creator>Administrator</dc:creator>
  <cp:lastModifiedBy>王晓燕</cp:lastModifiedBy>
  <cp:lastPrinted>2026-03-24T03:04:00Z</cp:lastPrinted>
  <dcterms:modified xsi:type="dcterms:W3CDTF">2026-04-22T03:05:44Z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2026-03-23T08:20:33Z</vt:filetime>
  </property>
  <property fmtid="{D5CDD505-2E9C-101B-9397-08002B2CF9AE}" pid="4" name="UsrData">
    <vt:lpwstr>69c0874ed3e451001fe34c2cwl</vt:lpwstr>
  </property>
  <property fmtid="{D5CDD505-2E9C-101B-9397-08002B2CF9AE}" pid="5" name="KSOTemplateDocerSaveRecord">
    <vt:lpwstr>eyJoZGlkIjoiMWNlMWIxZDk0ODc2MWZjZGVmMzIyMGMwYzdiZjliZmQiLCJ1c2VySWQiOiI5NTkyODE5MzcifQ==</vt:lpwstr>
  </property>
  <property fmtid="{D5CDD505-2E9C-101B-9397-08002B2CF9AE}" pid="6" name="KSOProductBuildVer">
    <vt:lpwstr>2052-12.1.0.25865</vt:lpwstr>
  </property>
  <property fmtid="{D5CDD505-2E9C-101B-9397-08002B2CF9AE}" pid="7" name="ICV">
    <vt:lpwstr>360FE4212A1046B0A19B797C92DA9066_13</vt:lpwstr>
  </property>
</Properties>
</file>