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3E6B8"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0" w:name="_GoBack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（二十四）</w:t>
      </w:r>
      <w:r>
        <w:rPr>
          <w:rFonts w:hint="eastAsia" w:ascii="方正小标宋_GBK" w:hAnsi="方正小标宋_GBK" w:eastAsia="方正小标宋_GBK"/>
          <w:b w:val="0"/>
          <w:bCs w:val="0"/>
          <w:sz w:val="30"/>
          <w:lang w:eastAsia="zh-CN"/>
        </w:rPr>
        <w:t>鄂托克前旗</w:t>
      </w:r>
      <w:r>
        <w:rPr>
          <w:rFonts w:hint="eastAsia" w:ascii="方正小标宋_GBK" w:hAnsi="方正小标宋_GBK" w:eastAsia="方正小标宋_GBK"/>
          <w:b w:val="0"/>
          <w:bCs w:val="0"/>
          <w:sz w:val="30"/>
        </w:rPr>
        <w:t>食品药品监管领域基层政务公开标准目录</w:t>
      </w:r>
      <w:bookmarkEnd w:id="0"/>
    </w:p>
    <w:tbl>
      <w:tblPr>
        <w:tblStyle w:val="9"/>
        <w:tblW w:w="15480" w:type="dxa"/>
        <w:tblInd w:w="-7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900"/>
        <w:gridCol w:w="1980"/>
        <w:gridCol w:w="1980"/>
        <w:gridCol w:w="1260"/>
        <w:gridCol w:w="1440"/>
        <w:gridCol w:w="2520"/>
        <w:gridCol w:w="720"/>
        <w:gridCol w:w="709"/>
        <w:gridCol w:w="551"/>
        <w:gridCol w:w="720"/>
        <w:gridCol w:w="720"/>
        <w:gridCol w:w="720"/>
      </w:tblGrid>
      <w:tr w14:paraId="70A54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tblHeader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86FA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F0D20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202B4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20047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49CBD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771EE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公开主体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F9C8B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  <w:t>公开渠道和载体</w:t>
            </w:r>
          </w:p>
        </w:tc>
        <w:tc>
          <w:tcPr>
            <w:tcW w:w="14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1B3CA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30FB2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06EDD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 w14:paraId="49FC1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09A03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E4321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B3A25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1E26E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EB5EB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90231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B7B83">
            <w:pPr>
              <w:widowControl/>
              <w:jc w:val="left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275EB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A018E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6950A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4C524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392F3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79660">
            <w:pPr>
              <w:widowControl/>
              <w:jc w:val="center"/>
              <w:rPr>
                <w:rFonts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11FAB">
            <w:pPr>
              <w:widowControl/>
              <w:jc w:val="center"/>
              <w:rPr>
                <w:rFonts w:ascii="黑体" w:hAnsi="宋体" w:eastAsia="黑体" w:cs="宋体"/>
                <w:color w:val="auto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auto"/>
                <w:kern w:val="0"/>
                <w:sz w:val="22"/>
              </w:rPr>
              <w:t>乡、村级</w:t>
            </w:r>
          </w:p>
        </w:tc>
      </w:tr>
      <w:tr w14:paraId="0C35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F4292">
            <w:pPr>
              <w:spacing w:line="3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036E1B1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</w:t>
            </w:r>
          </w:p>
          <w:p w14:paraId="10613E6E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审批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9E166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食品生产经营许可服务指南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921D6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91753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《食品安全法》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336E4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信息形成或变更之日起20个工作日内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C17C8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行政审批相关责任部门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32E2D">
            <w:pPr>
              <w:widowControl/>
              <w:spacing w:line="300" w:lineRule="exac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</w:t>
            </w:r>
          </w:p>
          <w:p w14:paraId="002D6A30">
            <w:pPr>
              <w:widowControl/>
              <w:spacing w:line="300" w:lineRule="exac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■政务服务中心   </w:t>
            </w:r>
          </w:p>
          <w:p w14:paraId="76BB6CD2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1E49C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0ED2D1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2AD77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4A4D7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D908A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75BC6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51E22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5662D">
            <w:pPr>
              <w:spacing w:line="300" w:lineRule="exact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82EB0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D597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食品生产经营许可基本信息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9795A">
            <w:pPr>
              <w:spacing w:line="300" w:lineRule="exact"/>
              <w:rPr>
                <w:rFonts w:hint="eastAsia" w:ascii="仿宋_GB2312" w:hAnsi="宋体" w:eastAsia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生产经营者名称、许可证编号、法定代表人（负责人）、生产地址/经营场所、食品类别/经营项目、日常监督管理机构、投诉举报电话、有效期限等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E0A13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29DEE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信息形成或变更之日起20个工作日内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209A9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、行政审批相关责任部门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F30B1">
            <w:pPr>
              <w:widowControl/>
              <w:spacing w:line="300" w:lineRule="exac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   </w:t>
            </w:r>
          </w:p>
          <w:p w14:paraId="2D7741BB">
            <w:pPr>
              <w:widowControl/>
              <w:spacing w:line="300" w:lineRule="exac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■政务服务中心   </w:t>
            </w:r>
          </w:p>
          <w:p w14:paraId="216C8DF3">
            <w:pPr>
              <w:widowControl/>
              <w:spacing w:line="300" w:lineRule="exac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09017E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4E26FD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F348D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27E36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A006D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FD8EF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25870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2E237">
            <w:pPr>
              <w:spacing w:line="300" w:lineRule="exact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/>
                <w:sz w:val="15"/>
                <w:szCs w:val="15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75D764F"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行政</w:t>
            </w:r>
          </w:p>
          <w:p w14:paraId="68B8B4A6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审批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7405C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药品零售许可服务指南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5BA69">
            <w:pPr>
              <w:spacing w:line="300" w:lineRule="exac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适用范围、审批依据、受理机构、申请条件、申请材料目录、办理基本流程、办结时限、收费依据及标准、结果送达、监督投诉渠道等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4053F"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D1A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413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、行政审批相关责任部门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9A7EA">
            <w:pPr>
              <w:widowControl/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 w14:paraId="19956AAC">
            <w:pPr>
              <w:widowControl/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</w:t>
            </w:r>
          </w:p>
          <w:p w14:paraId="01B99E8E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B040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99089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DD4D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FA1B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021F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5505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1F768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C263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0C62B">
            <w:pPr>
              <w:spacing w:line="300" w:lineRule="exac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BA546">
            <w:pPr>
              <w:spacing w:line="300" w:lineRule="exact"/>
              <w:jc w:val="center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药品零售许可企业基本信息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DB23D">
            <w:pPr>
              <w:spacing w:line="300" w:lineRule="exact"/>
              <w:jc w:val="lef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经营者名称、许可证编号、社会信用代码、法定代表人（负责人）、注册地址、经营范围、变更项目等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CC666"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F3F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B90D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、行政审批相关责任部门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3878B">
            <w:pPr>
              <w:widowControl/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4101F7BC">
            <w:pPr>
              <w:widowControl/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■政务服务中心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</w:t>
            </w:r>
          </w:p>
          <w:p w14:paraId="6348B5D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AC0B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70156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2833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4A3E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D7AB0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587D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119F1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6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AFEE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1105DFF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监督</w:t>
            </w:r>
          </w:p>
          <w:p w14:paraId="318C36D2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</w:t>
            </w:r>
          </w:p>
          <w:p w14:paraId="5E04D4A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CDC6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食品生产经营监督检查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D0B4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7123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《食品安全法》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《关于全面推进政务公开工作的意见》《食品生产经营日常监督检查管理办法》《食品药品安全监管信息公开管理办法》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52BD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F937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58DB8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</w:t>
            </w:r>
          </w:p>
          <w:p w14:paraId="04C7E2B8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FA2A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BC8F3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474A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6C3A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51C09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FFA8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6D078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72F4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6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B36A308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8FA3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特殊食品生产经营监督检查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3C46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C270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E1C2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EC46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20594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 w14:paraId="3E4AED8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362C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33000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9821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DF25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7555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CE1C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396CE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CC76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5A3D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1870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由县级组织的食品安全抽检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6251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检查实施主体、被抽检单位名称、被抽检食品名称、标示的产品生产日期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批号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规格、检验依据、检验机构、检查结果等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9A54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B51F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A498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5616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33C78E5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B711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0D767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9941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2211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C410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2652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69DD6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E1DC9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BE4668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BDC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化妆品经营企业监督检查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9AD2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24AC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《关于全面推进政务公开工作的意见》《食品药品安全监管信息公开管理办法》《化妆品卫生监督条例》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147B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ABB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4D9D3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</w:t>
            </w:r>
          </w:p>
          <w:p w14:paraId="5C50D70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501C8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CDEA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2BA6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966A8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DC0B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F50F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25B6F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275A8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11D3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8252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医疗机构使用药品质量安全监督检查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C524B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检查制度、检查标准、检查结果等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3CE3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F525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3988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FC3D2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31387BB0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4DA0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0542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6D1C2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20AA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1679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AFEF6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184A0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53AE2">
            <w:pPr>
              <w:spacing w:line="300" w:lineRule="exact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4ECA3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监督</w:t>
            </w:r>
          </w:p>
          <w:p w14:paraId="3C402AE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检查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1E79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由县级组织的医疗器械抽检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855E7">
            <w:pPr>
              <w:pStyle w:val="21"/>
              <w:spacing w:line="300" w:lineRule="exact"/>
              <w:ind w:firstLine="0" w:firstLineChars="0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被抽检单位名称、抽检产品名称、标示的生产单位、标示的产品生产日期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批号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规格、检验依据、检验结果、检验机构等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9A72A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《关于全面推进政务公开工作的意见》《食品药品安全监管信息公开管理办法》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68A5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信息形成或变更之日起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A5A4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BE518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242D2DF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8637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179B8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91B3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8BC55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535B2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2EB9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4BBB8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9D43F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ACD54C2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</w:t>
            </w:r>
          </w:p>
          <w:p w14:paraId="1584CB3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2604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食品生产经营行政处罚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0AA1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BBF5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1508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0E137">
            <w:pPr>
              <w:spacing w:line="300" w:lineRule="exact"/>
              <w:rPr>
                <w:rFonts w:hint="eastAsia" w:ascii="仿宋_GB2312" w:hAnsi="宋体" w:eastAsia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18"/>
                <w:szCs w:val="18"/>
                <w:lang w:val="en-US" w:eastAsia="zh-CN"/>
              </w:rPr>
              <w:t>鄂托克前旗市场监督管理局(综合执法局）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8B42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</w:t>
            </w:r>
          </w:p>
          <w:p w14:paraId="43211D7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73B1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01946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9A8D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8FEDD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7AF1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B69FC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1AF41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AC457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AA19F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D487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药品监管行政处罚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50C6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DED09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42AF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3D4A7">
            <w:pPr>
              <w:spacing w:line="300" w:lineRule="exac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auto"/>
                <w:sz w:val="18"/>
                <w:szCs w:val="18"/>
                <w:lang w:val="en-US" w:eastAsia="zh-CN"/>
              </w:rPr>
              <w:t>鄂托克前旗市场监督管理局(综合执法局）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EF2A4">
            <w:pPr>
              <w:spacing w:line="300" w:lineRule="exact"/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auto"/>
                <w:sz w:val="18"/>
                <w:szCs w:val="18"/>
              </w:rPr>
              <w:t xml:space="preserve">         </w:t>
            </w:r>
          </w:p>
          <w:p w14:paraId="58D0AD29">
            <w:pPr>
              <w:spacing w:line="300" w:lineRule="exac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4D79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F2C9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F49A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C944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1E9A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512F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34698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11D09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5A488">
            <w:pPr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</w:t>
            </w:r>
          </w:p>
          <w:p w14:paraId="5741FC58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CF71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医疗器械监管行政处罚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E646F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4AC7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C6D54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37953">
            <w:pPr>
              <w:spacing w:line="300" w:lineRule="exac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auto"/>
                <w:sz w:val="18"/>
                <w:szCs w:val="18"/>
                <w:lang w:val="en-US" w:eastAsia="zh-CN"/>
              </w:rPr>
              <w:t>鄂托克前旗市场监督管理局(综合执法局）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5504A">
            <w:pPr>
              <w:spacing w:line="300" w:lineRule="exact"/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■政府网站</w:t>
            </w:r>
          </w:p>
          <w:p w14:paraId="597AC1B7">
            <w:pPr>
              <w:spacing w:line="300" w:lineRule="exac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F357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933FB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ADA9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CCDE1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DB67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1AE9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40789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37AE8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AE05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EFDC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化妆品监管行政处罚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DC86F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处罚对象、案件名称、违法主要事实、处罚种类和内容、处罚依据、作出处罚决定部门、处罚时间、处罚决定书文号、处罚履行方式和期限等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07CB8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《关于全面推进政务公开工作的意见》《食品药品行政处罚案件信息公开实施细则》《市场监督管理行政处罚程序暂行规定》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0D5A3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行政处罚决定形成之日起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20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E16F6">
            <w:pPr>
              <w:spacing w:line="300" w:lineRule="exac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auto"/>
                <w:sz w:val="18"/>
                <w:szCs w:val="18"/>
                <w:lang w:val="en-US" w:eastAsia="zh-CN"/>
              </w:rPr>
              <w:t>鄂托克前旗市场监督管理局(综合执法局）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C81D6">
            <w:pPr>
              <w:spacing w:line="300" w:lineRule="exact"/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color w:val="auto"/>
                <w:sz w:val="18"/>
                <w:szCs w:val="18"/>
              </w:rPr>
              <w:t xml:space="preserve">      </w:t>
            </w:r>
          </w:p>
          <w:p w14:paraId="0F218BD6">
            <w:pPr>
              <w:spacing w:line="300" w:lineRule="exact"/>
              <w:rPr>
                <w:rFonts w:ascii="仿宋_GB2312" w:hAnsi="宋体" w:eastAsia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auto"/>
                <w:sz w:val="18"/>
                <w:szCs w:val="18"/>
              </w:rPr>
              <w:t>■其他：国家企业信用信息公示系统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378C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828E4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474BF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2C9FA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98690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79A73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731EC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9F9BC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</w:pPr>
            <w:r>
              <w:rPr>
                <w:rFonts w:ascii="仿宋_GB2312" w:hAnsi="宋体" w:eastAsia="仿宋_GB2312"/>
                <w:sz w:val="18"/>
                <w:szCs w:val="18"/>
              </w:rPr>
              <w:t>1</w:t>
            </w: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A522F">
            <w:pPr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公共</w:t>
            </w:r>
          </w:p>
          <w:p w14:paraId="3B3D7561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服务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DF648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食品安全消费提示警示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C734E">
            <w:pPr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食品安全消费提示、警示信息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99EFE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《关于全面推进政务公开工作的意见》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B5DD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</w:t>
            </w:r>
            <w:r>
              <w:rPr>
                <w:rFonts w:ascii="仿宋_GB2312" w:hAnsi="宋体" w:eastAsia="仿宋_GB2312"/>
                <w:sz w:val="18"/>
                <w:szCs w:val="18"/>
              </w:rPr>
              <w:t>7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EC3EB">
            <w:pPr>
              <w:spacing w:line="300" w:lineRule="exac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45CE5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■政府网站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 </w:t>
            </w:r>
          </w:p>
          <w:p w14:paraId="49CCEBF8">
            <w:pPr>
              <w:widowControl/>
              <w:spacing w:line="300" w:lineRule="exact"/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微信、微博公众号</w:t>
            </w:r>
            <w:r>
              <w:rPr>
                <w:rFonts w:ascii="仿宋_GB2312" w:hAnsi="宋体" w:eastAsia="仿宋_GB2312"/>
                <w:sz w:val="18"/>
                <w:szCs w:val="18"/>
              </w:rPr>
              <w:t xml:space="preserve">        </w:t>
            </w:r>
          </w:p>
          <w:p w14:paraId="0923BFAA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■社区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企事业单位</w:t>
            </w:r>
            <w:r>
              <w:rPr>
                <w:rFonts w:ascii="仿宋_GB2312" w:hAnsi="宋体" w:eastAsia="仿宋_GB2312"/>
                <w:sz w:val="18"/>
                <w:szCs w:val="18"/>
              </w:rPr>
              <w:t>/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村公示栏（电子屏）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84F17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15D8D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B0161C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F19EE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41A90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98215">
            <w:pPr>
              <w:spacing w:line="30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</w:tr>
      <w:tr w14:paraId="6C98E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CE2D4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43D6C51">
            <w:pPr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公共</w:t>
            </w:r>
          </w:p>
          <w:p w14:paraId="4D5B1718">
            <w:pPr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服务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A7E49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食品安全应急处置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A0577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应急组织机构及职责、应急保障、监测预警、应急响应、热点问题落实情况等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BA2DB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《关于全面推进政务公开工作的意见》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075AC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信息形成之日起20个工作日内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084ED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C7D5E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</w:t>
            </w:r>
          </w:p>
          <w:p w14:paraId="005662AE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微信、微博公众号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</w:p>
          <w:p w14:paraId="78C130DB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7192F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7689A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456AD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06E86E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CFC04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06ACC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</w:tr>
      <w:tr w14:paraId="19DE6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732EE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720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DAF9C00">
            <w:pPr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4A15F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食品药品投诉举报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E66F2">
            <w:pPr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食品药品投诉举报管理制度和政策、受理投诉举报的途径等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87445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、《关于全面推进政务公开工作的意见》《食品药品投诉举报管理办法》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DF34C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信息形成之日起20个工作日内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AE3DD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E8222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</w:t>
            </w:r>
          </w:p>
          <w:p w14:paraId="1B167108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微信、微博公众号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   </w:t>
            </w:r>
          </w:p>
          <w:p w14:paraId="1CDF8C6F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A0AE8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2482E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41CA7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43377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8B37D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BFB22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</w:tr>
      <w:tr w14:paraId="367E3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tblHeader/>
        </w:trPr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30E84">
            <w:pPr>
              <w:spacing w:line="300" w:lineRule="exact"/>
              <w:jc w:val="center"/>
              <w:rPr>
                <w:rFonts w:hint="default" w:ascii="仿宋_GB2312" w:hAnsi="宋体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7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73207">
            <w:pPr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00E3A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食品用药安全宣传活动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4889F">
            <w:pPr>
              <w:spacing w:line="300" w:lineRule="exact"/>
              <w:jc w:val="lef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活动时间、活动地点、活动形式、活动主题和内容等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54342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《中华人民共和国政府信息公开条例》/政府信息公开条例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、《关于全面推进政务公开工作的意见》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C808B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信息形成之日起7个工作日内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2C476">
            <w:pPr>
              <w:spacing w:line="300" w:lineRule="exact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color w:val="000000"/>
                <w:sz w:val="18"/>
                <w:szCs w:val="18"/>
                <w:lang w:val="en-US" w:eastAsia="zh-CN"/>
              </w:rPr>
              <w:t>鄂托克前旗市场监督管理局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51376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■政府网站   </w:t>
            </w:r>
          </w:p>
          <w:p w14:paraId="64BF239A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微信、微博公众号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</w:p>
          <w:p w14:paraId="38089AB8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shd w:val="clear" w:color="auto" w:fill="FFFFFF"/>
              </w:rPr>
              <w:t>■社区/企事业单位/村公示栏（电子屏）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D9378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4CFE319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8C092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551BC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258CE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78493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shd w:val="clear" w:color="auto" w:fill="FFFFFF"/>
              </w:rPr>
              <w:t>√</w:t>
            </w:r>
          </w:p>
        </w:tc>
      </w:tr>
    </w:tbl>
    <w:p w14:paraId="52042669">
      <w:pPr>
        <w:jc w:val="left"/>
        <w:rPr>
          <w:rFonts w:hint="eastAsia" w:ascii="Times New Roman" w:hAnsi="Times New Roman" w:eastAsia="方正小标宋_GBK"/>
          <w:sz w:val="28"/>
          <w:szCs w:val="28"/>
        </w:rPr>
      </w:pPr>
    </w:p>
    <w:p w14:paraId="5A104A0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kZGQyY2Y3NDgwNjEyODQxNjI4NGU1YmY3OGY4YTQifQ=="/>
  </w:docVars>
  <w:rsids>
    <w:rsidRoot w:val="00416393"/>
    <w:rsid w:val="00146120"/>
    <w:rsid w:val="00190068"/>
    <w:rsid w:val="00193DB9"/>
    <w:rsid w:val="001E6D63"/>
    <w:rsid w:val="002967AA"/>
    <w:rsid w:val="002E0878"/>
    <w:rsid w:val="002F05A8"/>
    <w:rsid w:val="003B2C77"/>
    <w:rsid w:val="004077CB"/>
    <w:rsid w:val="00416393"/>
    <w:rsid w:val="00505CE0"/>
    <w:rsid w:val="00612901"/>
    <w:rsid w:val="006B2C7F"/>
    <w:rsid w:val="0077273F"/>
    <w:rsid w:val="00794728"/>
    <w:rsid w:val="007E372B"/>
    <w:rsid w:val="008438B0"/>
    <w:rsid w:val="00902A01"/>
    <w:rsid w:val="009E2E2D"/>
    <w:rsid w:val="00A41EEC"/>
    <w:rsid w:val="00AA6B60"/>
    <w:rsid w:val="00B1145B"/>
    <w:rsid w:val="00B1299C"/>
    <w:rsid w:val="00B56955"/>
    <w:rsid w:val="00C3715A"/>
    <w:rsid w:val="00D31D5E"/>
    <w:rsid w:val="00F07C25"/>
    <w:rsid w:val="00FA002F"/>
    <w:rsid w:val="07AF6353"/>
    <w:rsid w:val="17DB10F0"/>
    <w:rsid w:val="24D72189"/>
    <w:rsid w:val="281858F3"/>
    <w:rsid w:val="344D3D76"/>
    <w:rsid w:val="3B35518D"/>
    <w:rsid w:val="442A1062"/>
    <w:rsid w:val="5EE95F76"/>
    <w:rsid w:val="5FBC43F3"/>
    <w:rsid w:val="6EF9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qFormat/>
    <w:uiPriority w:val="0"/>
    <w:pPr>
      <w:jc w:val="left"/>
    </w:pPr>
  </w:style>
  <w:style w:type="paragraph" w:styleId="4">
    <w:name w:val="Balloon Text"/>
    <w:basedOn w:val="1"/>
    <w:link w:val="20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9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标题 1 字符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8">
    <w:name w:val="批注文字 字符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9">
    <w:name w:val="批注主题 字符"/>
    <w:basedOn w:val="18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20">
    <w:name w:val="批注框文本 字符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</w:style>
  <w:style w:type="character" w:customStyle="1" w:styleId="22">
    <w:name w:val="页眉 字符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3">
    <w:name w:val="页脚 字符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EA719-D84E-4639-92D4-1B0D52FCFF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2766</Words>
  <Characters>2791</Characters>
  <Lines>23</Lines>
  <Paragraphs>6</Paragraphs>
  <TotalTime>7</TotalTime>
  <ScaleCrop>false</ScaleCrop>
  <LinksUpToDate>false</LinksUpToDate>
  <CharactersWithSpaces>2913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2020-03-06T07:49:00Z</dcterms:created>
  <dc:creator>tai yuzhu</dc:creator>
  <cp:lastModifiedBy>WPSqinshuai</cp:lastModifiedBy>
  <cp:lastPrinted>2020-09-18T00:50:00Z</cp:lastPrinted>
  <dcterms:modified xsi:type="dcterms:W3CDTF">2024-08-06T01:39:10Z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F33CF005CF1C4892AFCE78141CF14804_13</vt:lpwstr>
  </property>
</Properties>
</file>